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40D9" w:rsidRDefault="007340D9" w:rsidP="007340D9">
      <w:pPr>
        <w:pStyle w:val="Heading1"/>
        <w:rPr>
          <w:rFonts w:asciiTheme="minorHAnsi" w:hAnsiTheme="minorHAnsi"/>
          <w:lang w:val="zh-CN"/>
        </w:rPr>
      </w:pPr>
      <w:bookmarkStart w:id="0" w:name="_Toc216864444"/>
      <w:r>
        <w:rPr>
          <w:rFonts w:asciiTheme="minorHAnsi" w:hAnsiTheme="minorHAnsi"/>
          <w:lang w:val="zh-CN"/>
        </w:rPr>
        <w:t>2.  TENDER DOKUMENTACIJ</w:t>
      </w:r>
      <w:r>
        <w:rPr>
          <w:rFonts w:asciiTheme="minorHAnsi" w:hAnsiTheme="minorHAnsi"/>
        </w:rPr>
        <w:t>A</w:t>
      </w:r>
      <w:r>
        <w:rPr>
          <w:rFonts w:asciiTheme="minorHAnsi" w:hAnsiTheme="minorHAnsi"/>
          <w:lang w:val="zh-CN"/>
        </w:rPr>
        <w:t xml:space="preserve"> (UPUTA  ZA PONUDITELJE I OBRASCI)</w:t>
      </w:r>
      <w:bookmarkEnd w:id="0"/>
    </w:p>
    <w:p w:rsidR="007340D9" w:rsidRDefault="007340D9" w:rsidP="007340D9">
      <w:pPr>
        <w:rPr>
          <w:rFonts w:asciiTheme="minorHAnsi" w:hAnsiTheme="minorHAnsi"/>
          <w:lang w:val="zh-CN"/>
        </w:rPr>
      </w:pPr>
    </w:p>
    <w:p w:rsidR="007340D9" w:rsidRDefault="007340D9" w:rsidP="007340D9">
      <w:pPr>
        <w:rPr>
          <w:lang w:val="zh-CN"/>
        </w:rPr>
      </w:pPr>
    </w:p>
    <w:p w:rsidR="007340D9" w:rsidRDefault="007340D9" w:rsidP="007340D9">
      <w:pPr>
        <w:spacing w:before="100" w:beforeAutospacing="1" w:after="100" w:afterAutospacing="1" w:line="240" w:lineRule="auto"/>
        <w:jc w:val="center"/>
        <w:rPr>
          <w:rFonts w:asciiTheme="minorHAnsi" w:hAnsiTheme="minorHAnsi"/>
          <w:b/>
          <w:bCs/>
          <w:sz w:val="24"/>
          <w:szCs w:val="24"/>
          <w:lang w:val="zh-CN"/>
        </w:rPr>
      </w:pPr>
      <w:r>
        <w:rPr>
          <w:rFonts w:asciiTheme="minorHAnsi" w:hAnsiTheme="minorHAnsi"/>
          <w:b/>
          <w:bCs/>
          <w:sz w:val="24"/>
          <w:szCs w:val="24"/>
          <w:lang w:val="zh-CN"/>
        </w:rPr>
        <w:t>DOKUMENTACIJA ZA NADMETANJE</w:t>
      </w:r>
      <w:r>
        <w:rPr>
          <w:rFonts w:asciiTheme="minorHAnsi" w:hAnsiTheme="minorHAnsi"/>
          <w:b/>
          <w:bCs/>
          <w:sz w:val="24"/>
          <w:szCs w:val="24"/>
          <w:lang w:val="zh-CN"/>
        </w:rPr>
        <w:br/>
        <w:t>(„Tender dokumentacija“)</w:t>
      </w:r>
      <w:r>
        <w:rPr>
          <w:rFonts w:asciiTheme="minorHAnsi" w:hAnsiTheme="minorHAnsi"/>
          <w:b/>
          <w:bCs/>
          <w:sz w:val="24"/>
          <w:szCs w:val="24"/>
          <w:lang w:val="zh-CN"/>
        </w:rPr>
        <w:br/>
        <w:t>za zakup sajamske kućice u Zaštićenom krajoliku „Vjetrenica – Popovo polje“</w:t>
      </w:r>
    </w:p>
    <w:p w:rsidR="007340D9" w:rsidRDefault="007340D9" w:rsidP="007340D9">
      <w:pPr>
        <w:spacing w:before="100" w:beforeAutospacing="1" w:after="100" w:afterAutospacing="1" w:line="240" w:lineRule="auto"/>
        <w:jc w:val="center"/>
        <w:rPr>
          <w:rFonts w:asciiTheme="minorHAnsi" w:hAnsiTheme="minorHAnsi"/>
          <w:sz w:val="24"/>
          <w:szCs w:val="24"/>
          <w:lang w:val="zh-CN"/>
        </w:rPr>
      </w:pPr>
    </w:p>
    <w:p w:rsidR="007340D9" w:rsidRDefault="007340D9" w:rsidP="007340D9">
      <w:pPr>
        <w:spacing w:before="100" w:beforeAutospacing="1" w:after="100" w:afterAutospacing="1" w:line="240" w:lineRule="auto"/>
        <w:jc w:val="left"/>
        <w:outlineLvl w:val="2"/>
        <w:rPr>
          <w:rFonts w:asciiTheme="minorHAnsi" w:hAnsiTheme="minorHAnsi"/>
          <w:b/>
          <w:bCs/>
          <w:sz w:val="28"/>
          <w:szCs w:val="28"/>
          <w:lang w:val="zh-CN"/>
        </w:rPr>
      </w:pPr>
      <w:r>
        <w:rPr>
          <w:rFonts w:asciiTheme="minorHAnsi" w:hAnsiTheme="minorHAnsi"/>
          <w:b/>
          <w:bCs/>
          <w:sz w:val="28"/>
          <w:szCs w:val="28"/>
          <w:lang w:val="zh-CN"/>
        </w:rPr>
        <w:t>1. Naručitelj</w:t>
      </w:r>
    </w:p>
    <w:p w:rsidR="007340D9" w:rsidRDefault="007340D9" w:rsidP="007340D9">
      <w:pPr>
        <w:spacing w:before="100" w:beforeAutospacing="1" w:after="100" w:afterAutospacing="1" w:line="240" w:lineRule="auto"/>
        <w:jc w:val="left"/>
        <w:rPr>
          <w:rFonts w:asciiTheme="minorHAnsi" w:hAnsiTheme="minorHAnsi"/>
          <w:szCs w:val="22"/>
          <w:lang w:val="zh-CN"/>
        </w:rPr>
      </w:pPr>
      <w:r>
        <w:rPr>
          <w:rFonts w:asciiTheme="minorHAnsi" w:hAnsiTheme="minorHAnsi"/>
          <w:szCs w:val="22"/>
          <w:lang w:val="zh-CN"/>
        </w:rPr>
        <w:t>JAVNA USTANOVA „VJETRENICA“ RAVNO</w:t>
      </w:r>
      <w:r>
        <w:rPr>
          <w:rFonts w:asciiTheme="minorHAnsi" w:hAnsiTheme="minorHAnsi"/>
          <w:szCs w:val="22"/>
          <w:lang w:val="zh-CN"/>
        </w:rPr>
        <w:br/>
        <w:t>Adresa: Trg Ruđera Boškovića bb, 88370 Ravno, BiH</w:t>
      </w:r>
      <w:r>
        <w:rPr>
          <w:rFonts w:asciiTheme="minorHAnsi" w:hAnsiTheme="minorHAnsi"/>
          <w:szCs w:val="22"/>
          <w:lang w:val="zh-CN"/>
        </w:rPr>
        <w:br/>
        <w:t>ID broj (JIB): 4228115500002</w:t>
      </w:r>
      <w:r>
        <w:rPr>
          <w:rFonts w:asciiTheme="minorHAnsi" w:hAnsiTheme="minorHAnsi"/>
          <w:szCs w:val="22"/>
          <w:lang w:val="zh-CN"/>
        </w:rPr>
        <w:br/>
        <w:t>Ovlaštena osoba: Davor Baković, ravnatelj</w:t>
      </w:r>
    </w:p>
    <w:p w:rsidR="007340D9" w:rsidRDefault="007340D9" w:rsidP="007340D9">
      <w:pPr>
        <w:spacing w:before="100" w:beforeAutospacing="1" w:after="100" w:afterAutospacing="1" w:line="240" w:lineRule="auto"/>
        <w:jc w:val="left"/>
        <w:outlineLvl w:val="2"/>
        <w:rPr>
          <w:rFonts w:asciiTheme="minorHAnsi" w:hAnsiTheme="minorHAnsi"/>
          <w:b/>
          <w:bCs/>
          <w:sz w:val="28"/>
          <w:szCs w:val="28"/>
          <w:lang w:val="zh-CN"/>
        </w:rPr>
      </w:pPr>
      <w:r>
        <w:rPr>
          <w:rFonts w:asciiTheme="minorHAnsi" w:hAnsiTheme="minorHAnsi"/>
          <w:b/>
          <w:bCs/>
          <w:sz w:val="28"/>
          <w:szCs w:val="28"/>
          <w:lang w:val="zh-CN"/>
        </w:rPr>
        <w:t>2. Predmet zakupa</w:t>
      </w:r>
    </w:p>
    <w:p w:rsidR="007340D9" w:rsidRDefault="007340D9" w:rsidP="007340D9">
      <w:p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Predmet zakupa je jedna sajamska kućica:</w:t>
      </w:r>
    </w:p>
    <w:p w:rsidR="007340D9" w:rsidRDefault="007340D9" w:rsidP="007340D9">
      <w:pPr>
        <w:pStyle w:val="ListParagraph"/>
        <w:numPr>
          <w:ilvl w:val="0"/>
          <w:numId w:val="1"/>
        </w:num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vlasnik kućice: JU „Vjetrenica“ Ravno,</w:t>
      </w:r>
    </w:p>
    <w:p w:rsidR="007340D9" w:rsidRDefault="007340D9" w:rsidP="007340D9">
      <w:pPr>
        <w:pStyle w:val="ListParagraph"/>
        <w:numPr>
          <w:ilvl w:val="0"/>
          <w:numId w:val="1"/>
        </w:num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lokacija: zona B – zona aktivne zaštite, kat. čestica br. 1756/1, općina Ravno,</w:t>
      </w:r>
    </w:p>
    <w:p w:rsidR="007340D9" w:rsidRDefault="007340D9" w:rsidP="007340D9">
      <w:pPr>
        <w:pStyle w:val="ListParagraph"/>
        <w:numPr>
          <w:ilvl w:val="0"/>
          <w:numId w:val="1"/>
        </w:num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površina kućice: cca 18,60 m²,</w:t>
      </w:r>
    </w:p>
    <w:p w:rsidR="007340D9" w:rsidRDefault="007340D9" w:rsidP="007340D9">
      <w:pPr>
        <w:pStyle w:val="ListParagraph"/>
        <w:numPr>
          <w:ilvl w:val="0"/>
          <w:numId w:val="1"/>
        </w:num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konstrukcija: drvena, uklopljena u prirodni ambijent,</w:t>
      </w:r>
    </w:p>
    <w:p w:rsidR="007340D9" w:rsidRDefault="007340D9" w:rsidP="007340D9">
      <w:pPr>
        <w:pStyle w:val="ListParagraph"/>
        <w:numPr>
          <w:ilvl w:val="0"/>
          <w:numId w:val="1"/>
        </w:num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instalacije: električna energija 220 V, bez vlastitog vodovodnog i kanalizacijskog priključka (najbliži javni toalet udaljen cca 30 m),</w:t>
      </w:r>
    </w:p>
    <w:p w:rsidR="007340D9" w:rsidRDefault="007340D9" w:rsidP="007340D9">
      <w:pPr>
        <w:pStyle w:val="ListParagraph"/>
        <w:numPr>
          <w:ilvl w:val="0"/>
          <w:numId w:val="1"/>
        </w:num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inventar: rasvjeta i pult i police.</w:t>
      </w:r>
    </w:p>
    <w:p w:rsidR="007340D9" w:rsidRDefault="007340D9" w:rsidP="007340D9">
      <w:p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Kućica se nalazi cca 300 m od ulaza u špilju Vjetrenica, na lokaciji s najvećom cirkulacijom posjetitelja.</w:t>
      </w:r>
    </w:p>
    <w:p w:rsidR="007340D9" w:rsidRDefault="007340D9" w:rsidP="007340D9">
      <w:pPr>
        <w:spacing w:before="100" w:beforeAutospacing="1" w:after="100" w:afterAutospacing="1" w:line="240" w:lineRule="auto"/>
        <w:jc w:val="left"/>
        <w:outlineLvl w:val="2"/>
        <w:rPr>
          <w:rFonts w:asciiTheme="minorHAnsi" w:hAnsiTheme="minorHAnsi"/>
          <w:b/>
          <w:bCs/>
          <w:sz w:val="28"/>
          <w:szCs w:val="28"/>
          <w:lang w:val="zh-CN"/>
        </w:rPr>
      </w:pPr>
      <w:r>
        <w:rPr>
          <w:rFonts w:asciiTheme="minorHAnsi" w:hAnsiTheme="minorHAnsi"/>
          <w:b/>
          <w:bCs/>
          <w:sz w:val="28"/>
          <w:szCs w:val="28"/>
          <w:lang w:val="zh-CN"/>
        </w:rPr>
        <w:t>3. Trajanje zakupa i radno vrijeme</w:t>
      </w:r>
    </w:p>
    <w:p w:rsidR="007340D9" w:rsidRDefault="007340D9" w:rsidP="007340D9">
      <w:p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 xml:space="preserve">Trajanje zakupa: 1. </w:t>
      </w:r>
      <w:r>
        <w:rPr>
          <w:rFonts w:asciiTheme="minorHAnsi" w:hAnsiTheme="minorHAnsi"/>
        </w:rPr>
        <w:t>5</w:t>
      </w:r>
      <w:r>
        <w:rPr>
          <w:rFonts w:asciiTheme="minorHAnsi" w:hAnsiTheme="minorHAnsi"/>
          <w:lang w:val="zh-CN"/>
        </w:rPr>
        <w:t>. – 1. 1</w:t>
      </w:r>
      <w:r>
        <w:rPr>
          <w:rFonts w:asciiTheme="minorHAnsi" w:hAnsiTheme="minorHAnsi"/>
        </w:rPr>
        <w:t>1</w:t>
      </w:r>
      <w:r>
        <w:rPr>
          <w:rFonts w:asciiTheme="minorHAnsi" w:hAnsiTheme="minorHAnsi"/>
          <w:lang w:val="zh-CN"/>
        </w:rPr>
        <w:t>. 2026. (6 mjeseci).</w:t>
      </w:r>
    </w:p>
    <w:p w:rsidR="007340D9" w:rsidRDefault="007340D9" w:rsidP="007340D9">
      <w:p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Mogućnost produženja: do ukupno tri (3) uzastopne sezone, uz uredno izvršavanje obveza i suglasnost Naručitelja, sukladno Ugovoru.</w:t>
      </w:r>
    </w:p>
    <w:p w:rsidR="007340D9" w:rsidRDefault="007340D9" w:rsidP="007340D9">
      <w:p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Radno vrijeme sajamske kućice mora biti usklađeno s radnim vremenom posjetiteljskog dijela špilje:</w:t>
      </w:r>
    </w:p>
    <w:p w:rsidR="007340D9" w:rsidRDefault="007340D9" w:rsidP="007340D9">
      <w:pPr>
        <w:ind w:left="2160"/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1.</w:t>
      </w:r>
      <w:r>
        <w:rPr>
          <w:rFonts w:asciiTheme="minorHAnsi" w:hAnsiTheme="minorHAnsi"/>
        </w:rPr>
        <w:t>5</w:t>
      </w:r>
      <w:r>
        <w:rPr>
          <w:rFonts w:asciiTheme="minorHAnsi" w:hAnsiTheme="minorHAnsi"/>
          <w:lang w:val="zh-CN"/>
        </w:rPr>
        <w:t>. – 30. 5.: 9–16 h</w:t>
      </w:r>
    </w:p>
    <w:p w:rsidR="007340D9" w:rsidRDefault="007340D9" w:rsidP="007340D9">
      <w:pPr>
        <w:ind w:left="2160"/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1.6. -– 31. 8.: 9–18 h</w:t>
      </w:r>
    </w:p>
    <w:p w:rsidR="007340D9" w:rsidRDefault="007340D9" w:rsidP="007340D9">
      <w:pPr>
        <w:ind w:left="2160"/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1.9. -– 3</w:t>
      </w:r>
      <w:r>
        <w:rPr>
          <w:rFonts w:asciiTheme="minorHAnsi" w:hAnsiTheme="minorHAnsi"/>
        </w:rPr>
        <w:t>1</w:t>
      </w:r>
      <w:r>
        <w:rPr>
          <w:rFonts w:asciiTheme="minorHAnsi" w:hAnsiTheme="minorHAnsi"/>
          <w:lang w:val="zh-CN"/>
        </w:rPr>
        <w:t xml:space="preserve">. </w:t>
      </w:r>
      <w:r>
        <w:rPr>
          <w:rFonts w:asciiTheme="minorHAnsi" w:hAnsiTheme="minorHAnsi"/>
        </w:rPr>
        <w:t>10</w:t>
      </w:r>
      <w:r>
        <w:rPr>
          <w:rFonts w:asciiTheme="minorHAnsi" w:hAnsiTheme="minorHAnsi"/>
          <w:lang w:val="zh-CN"/>
        </w:rPr>
        <w:t>.: 9–17 h</w:t>
      </w:r>
    </w:p>
    <w:p w:rsidR="007340D9" w:rsidRDefault="007340D9" w:rsidP="007340D9">
      <w:p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U pravilu se očekuje rad kućice najmanje od 10 do 16/17 sati, uz mogućnost prilagodbe u dogovoru s Naručiteljem.</w:t>
      </w:r>
    </w:p>
    <w:p w:rsidR="007340D9" w:rsidRDefault="007340D9" w:rsidP="007340D9">
      <w:pPr>
        <w:rPr>
          <w:rFonts w:asciiTheme="minorHAnsi" w:hAnsiTheme="minorHAnsi"/>
          <w:lang w:val="zh-CN"/>
        </w:rPr>
      </w:pPr>
    </w:p>
    <w:p w:rsidR="007340D9" w:rsidRDefault="007340D9" w:rsidP="007340D9">
      <w:pPr>
        <w:rPr>
          <w:rFonts w:asciiTheme="minorHAnsi" w:hAnsiTheme="minorHAnsi"/>
          <w:b/>
          <w:bCs/>
          <w:sz w:val="28"/>
          <w:szCs w:val="28"/>
          <w:lang w:val="zh-CN"/>
        </w:rPr>
      </w:pPr>
      <w:r>
        <w:rPr>
          <w:rFonts w:asciiTheme="minorHAnsi" w:hAnsiTheme="minorHAnsi"/>
          <w:b/>
          <w:bCs/>
          <w:sz w:val="28"/>
          <w:szCs w:val="28"/>
          <w:lang w:val="zh-CN"/>
        </w:rPr>
        <w:t>4. Dopuštene djelatnosti</w:t>
      </w:r>
    </w:p>
    <w:p w:rsidR="007340D9" w:rsidRDefault="007340D9" w:rsidP="007340D9">
      <w:pPr>
        <w:rPr>
          <w:rFonts w:asciiTheme="minorHAnsi" w:hAnsiTheme="minorHAnsi"/>
          <w:lang w:val="zh-CN"/>
        </w:rPr>
      </w:pPr>
    </w:p>
    <w:p w:rsidR="007340D9" w:rsidRDefault="007340D9" w:rsidP="007340D9">
      <w:p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S obzirom na zonu zaštite (zona B – zona aktivne zaštite) dopuštene su sljedeće djelatnosti:</w:t>
      </w:r>
    </w:p>
    <w:p w:rsidR="007340D9" w:rsidRDefault="007340D9" w:rsidP="007340D9">
      <w:pPr>
        <w:pStyle w:val="ListParagraph"/>
        <w:numPr>
          <w:ilvl w:val="0"/>
          <w:numId w:val="2"/>
        </w:num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lastRenderedPageBreak/>
        <w:t>prodaja suvenira i rukotvorina,</w:t>
      </w:r>
    </w:p>
    <w:p w:rsidR="007340D9" w:rsidRDefault="007340D9" w:rsidP="007340D9">
      <w:pPr>
        <w:pStyle w:val="ListParagraph"/>
        <w:numPr>
          <w:ilvl w:val="0"/>
          <w:numId w:val="2"/>
        </w:num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prodaja autohtonih proizvoda regije Hercegovine (med, ulja, sušeni proizvodi, prerađevine i sl., isključivo pakirani proizvodi),</w:t>
      </w:r>
    </w:p>
    <w:p w:rsidR="007340D9" w:rsidRDefault="007340D9" w:rsidP="007340D9">
      <w:pPr>
        <w:pStyle w:val="ListParagraph"/>
        <w:numPr>
          <w:ilvl w:val="0"/>
          <w:numId w:val="2"/>
        </w:num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prodaja bezalkoholnih pića za osvježenje,</w:t>
      </w:r>
    </w:p>
    <w:p w:rsidR="007340D9" w:rsidRDefault="007340D9" w:rsidP="007340D9">
      <w:pPr>
        <w:pStyle w:val="ListParagraph"/>
        <w:numPr>
          <w:ilvl w:val="0"/>
          <w:numId w:val="2"/>
        </w:num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prodaja autohtonih likera u originalnom pakiranju (bez posluživanja alkoholnih pića „na čaše“),</w:t>
      </w:r>
    </w:p>
    <w:p w:rsidR="007340D9" w:rsidRDefault="007340D9" w:rsidP="007340D9">
      <w:pPr>
        <w:ind w:left="360"/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Najmanje 50% asortimana trebaju biti lokalni proizvodi. Pod lokalnim proizvodima podrazumijevaju se proizvodi s područja Općine Ravno, dok preostali dio asortimana mogu biti proizvodi sa šireg područja Hercegovine.</w:t>
      </w:r>
    </w:p>
    <w:p w:rsidR="007340D9" w:rsidRDefault="007340D9" w:rsidP="007340D9">
      <w:pPr>
        <w:rPr>
          <w:rFonts w:asciiTheme="minorHAnsi" w:hAnsiTheme="minorHAnsi"/>
          <w:b/>
          <w:bCs/>
          <w:lang w:val="zh-CN"/>
        </w:rPr>
      </w:pPr>
    </w:p>
    <w:p w:rsidR="007340D9" w:rsidRDefault="007340D9" w:rsidP="007340D9">
      <w:p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Zabranjeno je:</w:t>
      </w:r>
    </w:p>
    <w:p w:rsidR="007340D9" w:rsidRDefault="007340D9" w:rsidP="007340D9">
      <w:pPr>
        <w:pStyle w:val="ListParagraph"/>
        <w:numPr>
          <w:ilvl w:val="0"/>
          <w:numId w:val="3"/>
        </w:num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posluživanje alkohola na način ugostiteljskog objekta (na čaše, za zadržavanje),</w:t>
      </w:r>
    </w:p>
    <w:p w:rsidR="007340D9" w:rsidRDefault="007340D9" w:rsidP="007340D9">
      <w:pPr>
        <w:pStyle w:val="ListParagraph"/>
        <w:numPr>
          <w:ilvl w:val="0"/>
          <w:numId w:val="3"/>
        </w:num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priprema hrane na licu mjesta (npr. roštilj, friture i sl.),</w:t>
      </w:r>
    </w:p>
    <w:p w:rsidR="007340D9" w:rsidRDefault="007340D9" w:rsidP="007340D9">
      <w:pPr>
        <w:pStyle w:val="ListParagraph"/>
        <w:numPr>
          <w:ilvl w:val="0"/>
          <w:numId w:val="3"/>
        </w:num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bilo kakva intervencija u tlo, vegetaciju ili konstrukciju kućice bez pisanog odobrenja Naručitelja,</w:t>
      </w:r>
    </w:p>
    <w:p w:rsidR="007340D9" w:rsidRDefault="007340D9" w:rsidP="007340D9">
      <w:pPr>
        <w:pStyle w:val="ListParagraph"/>
        <w:numPr>
          <w:ilvl w:val="0"/>
          <w:numId w:val="3"/>
        </w:num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postavljanje reklama, natpisa i vizuala koji narušavaju prirodni i kulturni ambijent (dozvoljeni su samo diskretni i unaprijed odobreni oblici oglašavanja).</w:t>
      </w:r>
    </w:p>
    <w:p w:rsidR="007340D9" w:rsidRDefault="007340D9" w:rsidP="007340D9">
      <w:p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Zakupac je obvezan poštovati sva pravila iz Plana upravljanja ZK „Vjetrenica – Popovo polje“, osobito zabrane: sječe šume, prikupljanja flora/fauna, unošenja invazivnih vrsta, poljoprivrednih aktivnosti, odlaganja otpada, uporabe otvorenog plamena i dr.</w:t>
      </w:r>
    </w:p>
    <w:p w:rsidR="007340D9" w:rsidRDefault="007340D9" w:rsidP="007340D9">
      <w:pPr>
        <w:spacing w:before="100" w:beforeAutospacing="1" w:after="100" w:afterAutospacing="1" w:line="240" w:lineRule="auto"/>
        <w:jc w:val="left"/>
        <w:outlineLvl w:val="2"/>
        <w:rPr>
          <w:rFonts w:asciiTheme="minorHAnsi" w:hAnsiTheme="minorHAnsi"/>
          <w:b/>
          <w:bCs/>
          <w:sz w:val="28"/>
          <w:szCs w:val="28"/>
          <w:lang w:val="zh-CN"/>
        </w:rPr>
      </w:pPr>
      <w:r>
        <w:rPr>
          <w:rFonts w:asciiTheme="minorHAnsi" w:hAnsiTheme="minorHAnsi"/>
          <w:b/>
          <w:bCs/>
          <w:sz w:val="28"/>
          <w:szCs w:val="28"/>
          <w:lang w:val="zh-CN"/>
        </w:rPr>
        <w:t>5. Zahtjevi u pogledu zaštite okoliša i zbrinjavanja otpada</w:t>
      </w:r>
    </w:p>
    <w:p w:rsidR="007340D9" w:rsidRDefault="007340D9" w:rsidP="007340D9">
      <w:p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Zakupac je obvezan:</w:t>
      </w:r>
    </w:p>
    <w:p w:rsidR="007340D9" w:rsidRDefault="007340D9" w:rsidP="007340D9">
      <w:pPr>
        <w:pStyle w:val="ListParagraph"/>
        <w:numPr>
          <w:ilvl w:val="0"/>
          <w:numId w:val="4"/>
        </w:num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otpad razvrstavati i odlagati na način i na mjestima koja odredi Naručitelj,</w:t>
      </w:r>
    </w:p>
    <w:p w:rsidR="007340D9" w:rsidRDefault="007340D9" w:rsidP="007340D9">
      <w:pPr>
        <w:pStyle w:val="ListParagraph"/>
        <w:numPr>
          <w:ilvl w:val="0"/>
          <w:numId w:val="4"/>
        </w:num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svesti uporabu plastike za jednokratnu uporabu na najmanju moguću mjeru,</w:t>
      </w:r>
    </w:p>
    <w:p w:rsidR="007340D9" w:rsidRDefault="007340D9" w:rsidP="007340D9">
      <w:pPr>
        <w:pStyle w:val="ListParagraph"/>
        <w:numPr>
          <w:ilvl w:val="0"/>
          <w:numId w:val="4"/>
        </w:num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koristiti sredstva za čišćenje koja ne štete okolišu (u mjeri u kojoj je moguće),</w:t>
      </w:r>
    </w:p>
    <w:p w:rsidR="007340D9" w:rsidRDefault="007340D9" w:rsidP="007340D9">
      <w:pPr>
        <w:pStyle w:val="ListParagraph"/>
        <w:numPr>
          <w:ilvl w:val="0"/>
          <w:numId w:val="4"/>
        </w:num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neposredni prostor oko kućice (do cca 2 m) održavati urednim i čistim.</w:t>
      </w:r>
    </w:p>
    <w:p w:rsidR="007340D9" w:rsidRDefault="007340D9" w:rsidP="007340D9">
      <w:pPr>
        <w:spacing w:before="100" w:beforeAutospacing="1" w:after="100" w:afterAutospacing="1" w:line="240" w:lineRule="auto"/>
        <w:jc w:val="left"/>
        <w:outlineLvl w:val="2"/>
        <w:rPr>
          <w:rFonts w:asciiTheme="minorHAnsi" w:hAnsiTheme="minorHAnsi"/>
          <w:b/>
          <w:bCs/>
          <w:sz w:val="28"/>
          <w:szCs w:val="28"/>
          <w:lang w:val="zh-CN"/>
        </w:rPr>
      </w:pPr>
      <w:r>
        <w:rPr>
          <w:rFonts w:asciiTheme="minorHAnsi" w:hAnsiTheme="minorHAnsi"/>
          <w:b/>
          <w:bCs/>
          <w:sz w:val="28"/>
          <w:szCs w:val="28"/>
          <w:lang w:val="zh-CN"/>
        </w:rPr>
        <w:t>6. Komunikacija i vidljivost</w:t>
      </w:r>
    </w:p>
    <w:p w:rsidR="007340D9" w:rsidRDefault="007340D9" w:rsidP="007340D9">
      <w:pPr>
        <w:rPr>
          <w:b/>
          <w:bCs/>
          <w:lang w:val="zh-CN"/>
        </w:rPr>
      </w:pPr>
      <w:r>
        <w:rPr>
          <w:b/>
          <w:bCs/>
          <w:lang w:val="zh-CN"/>
        </w:rPr>
        <w:t>Opća načela</w:t>
      </w:r>
    </w:p>
    <w:p w:rsidR="007340D9" w:rsidRDefault="007340D9" w:rsidP="007340D9">
      <w:pPr>
        <w:rPr>
          <w:lang w:val="zh-CN"/>
        </w:rPr>
      </w:pPr>
      <w:r>
        <w:rPr>
          <w:lang w:val="zh-CN"/>
        </w:rPr>
        <w:t>Zakupac je dužan u svim svojim javnim nastupima, promotivnim aktivnostima i objavama (u tiskanom, elektroničkom i online obliku, uključujući društvene mreže) koje se na bilo koji način odnose na: rad sajamske kućice, Zaštićenog krajolika „Vjetrenica – Popovo polje“, ili na Javnu ustanovu „Vjetrenica“ Ravno, postupati na način koji čuva ugled i integritet Zaštićenog krajolika te je u skladu s misijom zaštite prirode, kulturne baštine i održivog turizma.</w:t>
      </w:r>
    </w:p>
    <w:p w:rsidR="007340D9" w:rsidRDefault="007340D9" w:rsidP="007340D9">
      <w:pPr>
        <w:rPr>
          <w:lang w:val="zh-CN"/>
        </w:rPr>
      </w:pPr>
    </w:p>
    <w:p w:rsidR="007340D9" w:rsidRDefault="007340D9" w:rsidP="007340D9">
      <w:pPr>
        <w:rPr>
          <w:b/>
          <w:bCs/>
          <w:lang w:val="zh-CN"/>
        </w:rPr>
      </w:pPr>
      <w:r>
        <w:rPr>
          <w:b/>
          <w:bCs/>
          <w:lang w:val="zh-CN"/>
        </w:rPr>
        <w:t>Korištenje naziva i vizualnog identiteta</w:t>
      </w:r>
    </w:p>
    <w:p w:rsidR="007340D9" w:rsidRDefault="007340D9" w:rsidP="007340D9">
      <w:p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 xml:space="preserve"> (1) U svim promotivnim materijalima ponuditelj je dužan koristiti ispravan službeni naziv lokaliteta i Ustanove, i to:</w:t>
      </w:r>
    </w:p>
    <w:p w:rsidR="007340D9" w:rsidRDefault="007340D9" w:rsidP="007340D9">
      <w:pPr>
        <w:pStyle w:val="ListParagraph"/>
        <w:numPr>
          <w:ilvl w:val="0"/>
          <w:numId w:val="5"/>
        </w:num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„Zaštićeni krajolik ‘Vjetrenica – Popovo polje’“</w:t>
      </w:r>
    </w:p>
    <w:p w:rsidR="007340D9" w:rsidRDefault="007340D9" w:rsidP="007340D9">
      <w:pPr>
        <w:pStyle w:val="ListParagraph"/>
        <w:numPr>
          <w:ilvl w:val="0"/>
          <w:numId w:val="5"/>
        </w:num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„Javna ustanova ‘Vjetrenica’ Ravno“.</w:t>
      </w:r>
    </w:p>
    <w:p w:rsidR="007340D9" w:rsidRDefault="007340D9" w:rsidP="007340D9">
      <w:pPr>
        <w:spacing w:before="100" w:beforeAutospacing="1" w:after="100" w:afterAutospacing="1" w:line="240" w:lineRule="auto"/>
        <w:jc w:val="left"/>
        <w:rPr>
          <w:rFonts w:asciiTheme="minorHAnsi" w:hAnsiTheme="minorHAnsi"/>
          <w:szCs w:val="22"/>
          <w:lang w:val="zh-CN"/>
        </w:rPr>
      </w:pPr>
      <w:r>
        <w:rPr>
          <w:rFonts w:asciiTheme="minorHAnsi" w:hAnsiTheme="minorHAnsi"/>
          <w:szCs w:val="22"/>
          <w:lang w:val="zh-CN"/>
        </w:rPr>
        <w:lastRenderedPageBreak/>
        <w:t>(2) Korištenje naziva i logotipa JU „Vjetrenica“ Ravno dopušteno je isključivo u obliku i na način koje odobri Naručitelj. Zakupac ne smije mijenjati logotip, proporcije ili boje, niti smije stvarati dojam da je njegova tvrtka/obrt dio JU „Vjetrenica“ Ravno.</w:t>
      </w:r>
    </w:p>
    <w:p w:rsidR="007340D9" w:rsidRDefault="007340D9" w:rsidP="007340D9">
      <w:pPr>
        <w:spacing w:before="100" w:beforeAutospacing="1" w:after="100" w:afterAutospacing="1" w:line="240" w:lineRule="auto"/>
        <w:jc w:val="left"/>
        <w:rPr>
          <w:rFonts w:asciiTheme="minorHAnsi" w:hAnsiTheme="minorHAnsi"/>
          <w:szCs w:val="22"/>
          <w:lang w:val="zh-CN"/>
        </w:rPr>
      </w:pPr>
      <w:r>
        <w:rPr>
          <w:rFonts w:asciiTheme="minorHAnsi" w:hAnsiTheme="minorHAnsi"/>
          <w:szCs w:val="22"/>
          <w:lang w:val="zh-CN"/>
        </w:rPr>
        <w:t>(3) U svim materijalima u kojima se pojavljuje naziv ili logotip JU „Vjetrenica“ Ravno mora biti jasno naznačeno tko je Zakupac (naziv obrta/tvrtke) i da je riječ o poslovnom subjektu koji posluje u zakupljenoj sajamskoj kućici, a ne o javnoj ustanovi.</w:t>
      </w:r>
    </w:p>
    <w:p w:rsidR="007340D9" w:rsidRDefault="007340D9" w:rsidP="007340D9">
      <w:pPr>
        <w:spacing w:before="100" w:beforeAutospacing="1" w:after="100" w:afterAutospacing="1" w:line="240" w:lineRule="auto"/>
        <w:jc w:val="left"/>
        <w:rPr>
          <w:rFonts w:asciiTheme="minorHAnsi" w:hAnsiTheme="minorHAnsi"/>
          <w:szCs w:val="22"/>
          <w:lang w:val="zh-CN"/>
        </w:rPr>
      </w:pPr>
      <w:r>
        <w:rPr>
          <w:rFonts w:asciiTheme="minorHAnsi" w:hAnsiTheme="minorHAnsi"/>
          <w:b/>
          <w:bCs/>
          <w:szCs w:val="22"/>
          <w:lang w:val="zh-CN"/>
        </w:rPr>
        <w:t>Obveza prethodnog odobrenja promotivnih materijala</w:t>
      </w:r>
      <w:r>
        <w:rPr>
          <w:rFonts w:asciiTheme="minorHAnsi" w:hAnsiTheme="minorHAnsi"/>
          <w:szCs w:val="22"/>
          <w:lang w:val="zh-CN"/>
        </w:rPr>
        <w:br/>
        <w:t>(1) Svi promotivni i komunikacijski materijali koji koriste naziv Zaštićenog krajolika ili logotip JU „Vjetrenica“ (plakati, letci, brošure, web stranice, oglasi, posebne kampanje, promo-videa i sl.) moraju se prije objave dostaviti Naručitelju (e-pošta ili drugi dogovoreni kanal) radi prethodne pisane suglasnosti.</w:t>
      </w:r>
    </w:p>
    <w:p w:rsidR="007340D9" w:rsidRDefault="007340D9" w:rsidP="007340D9">
      <w:pPr>
        <w:spacing w:before="100" w:beforeAutospacing="1" w:after="100" w:afterAutospacing="1" w:line="240" w:lineRule="auto"/>
        <w:jc w:val="left"/>
        <w:rPr>
          <w:rFonts w:asciiTheme="minorHAnsi" w:hAnsiTheme="minorHAnsi"/>
          <w:szCs w:val="22"/>
          <w:lang w:val="zh-CN"/>
        </w:rPr>
      </w:pPr>
      <w:r>
        <w:rPr>
          <w:rFonts w:asciiTheme="minorHAnsi" w:hAnsiTheme="minorHAnsi"/>
          <w:szCs w:val="22"/>
          <w:lang w:val="zh-CN"/>
        </w:rPr>
        <w:t>(2) Nacrti materijala dostavljaju se najkasnije tri (3) radna dana prije planiranog datuma objave. Ako Zakupac u razumnom roku ne dobije primjedbe, može se smatrati da su materijali odobreni, osim ako Naručitelj izričito ne zatraži izmjene.</w:t>
      </w:r>
    </w:p>
    <w:p w:rsidR="007340D9" w:rsidRDefault="007340D9" w:rsidP="007340D9">
      <w:pPr>
        <w:spacing w:before="100" w:beforeAutospacing="1" w:after="100" w:afterAutospacing="1" w:line="240" w:lineRule="auto"/>
        <w:jc w:val="left"/>
        <w:rPr>
          <w:rFonts w:asciiTheme="minorHAnsi" w:hAnsiTheme="minorHAnsi"/>
          <w:szCs w:val="22"/>
          <w:lang w:val="zh-CN"/>
        </w:rPr>
      </w:pPr>
      <w:r>
        <w:rPr>
          <w:rFonts w:asciiTheme="minorHAnsi" w:hAnsiTheme="minorHAnsi"/>
          <w:szCs w:val="22"/>
          <w:lang w:val="zh-CN"/>
        </w:rPr>
        <w:t>(3) Ova obveza se ne odnosi na uobičajene svakodnevne objave o radnom vremenu, manjim akcijama ili cijenama, pod uvjetom da su u skladu s prethodno odobrenim vizualnim identitetom i pravilima ovog poglavlja.</w:t>
      </w:r>
    </w:p>
    <w:p w:rsidR="007340D9" w:rsidRDefault="007340D9" w:rsidP="007340D9">
      <w:pPr>
        <w:spacing w:before="100" w:beforeAutospacing="1" w:after="100" w:afterAutospacing="1" w:line="240" w:lineRule="auto"/>
        <w:jc w:val="left"/>
        <w:rPr>
          <w:rFonts w:asciiTheme="minorHAnsi" w:hAnsiTheme="minorHAnsi"/>
          <w:szCs w:val="22"/>
          <w:lang w:val="zh-CN"/>
        </w:rPr>
      </w:pPr>
      <w:r>
        <w:rPr>
          <w:rFonts w:asciiTheme="minorHAnsi" w:hAnsiTheme="minorHAnsi"/>
          <w:b/>
          <w:bCs/>
          <w:szCs w:val="22"/>
          <w:lang w:val="zh-CN"/>
        </w:rPr>
        <w:t>Objave na društvenim mrežama</w:t>
      </w:r>
      <w:r>
        <w:rPr>
          <w:rFonts w:asciiTheme="minorHAnsi" w:hAnsiTheme="minorHAnsi"/>
          <w:szCs w:val="22"/>
          <w:lang w:val="zh-CN"/>
        </w:rPr>
        <w:br/>
        <w:t>(1) Zakupac smije koristiti svoje vlastite profile na društvenim mrežama (npr. Facebook, Instagram i sl.) za promociju rada sajamske kućice, ali se ne smije predstavljati kao službeni profil Zaštićenog krajolika „Vjetrenica – Popovo polje“ ili JU „Vjetrenica“ Ravno.</w:t>
      </w:r>
    </w:p>
    <w:p w:rsidR="007340D9" w:rsidRDefault="007340D9" w:rsidP="007340D9">
      <w:pPr>
        <w:spacing w:before="100" w:beforeAutospacing="1" w:after="100" w:afterAutospacing="1" w:line="240" w:lineRule="auto"/>
        <w:jc w:val="left"/>
        <w:rPr>
          <w:rFonts w:asciiTheme="minorHAnsi" w:hAnsiTheme="minorHAnsi"/>
          <w:szCs w:val="22"/>
          <w:lang w:val="zh-CN"/>
        </w:rPr>
      </w:pPr>
      <w:r>
        <w:rPr>
          <w:rFonts w:asciiTheme="minorHAnsi" w:hAnsiTheme="minorHAnsi"/>
          <w:szCs w:val="22"/>
          <w:lang w:val="zh-CN"/>
        </w:rPr>
        <w:t>(2) U opisu profila ili objavama u kojima je to primjereno, Zakupac može navesti da posluje „u sajamskoj kućici u Zaštićenom krajoliku ‘Vjetrenica – Popovo polje’ kojom upravlja JU ‘Vjetrenica’ Ravno“, vodeći računa da ne stvara dojam institucionalnog profila Ustanove.</w:t>
      </w:r>
    </w:p>
    <w:p w:rsidR="007340D9" w:rsidRDefault="007340D9" w:rsidP="007340D9">
      <w:p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(3) Zakupac se obvezuje da na društvenim mrežama neće objavljivati sadržaje koji:</w:t>
      </w:r>
    </w:p>
    <w:p w:rsidR="007340D9" w:rsidRDefault="007340D9" w:rsidP="007340D9">
      <w:pPr>
        <w:pStyle w:val="ListParagraph"/>
        <w:numPr>
          <w:ilvl w:val="0"/>
          <w:numId w:val="6"/>
        </w:num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su u suprotnosti s ciljevima zaštite prirode,</w:t>
      </w:r>
    </w:p>
    <w:p w:rsidR="007340D9" w:rsidRDefault="007340D9" w:rsidP="007340D9">
      <w:pPr>
        <w:pStyle w:val="ListParagraph"/>
        <w:numPr>
          <w:ilvl w:val="0"/>
          <w:numId w:val="6"/>
        </w:num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potiču neprimjereno ponašanje posjetitelja (npr. silazak sa staza, uznemiravanje životinja, oštećivanje prirodnih ili kulturnih vrijednosti),</w:t>
      </w:r>
    </w:p>
    <w:p w:rsidR="007340D9" w:rsidRDefault="007340D9" w:rsidP="007340D9">
      <w:pPr>
        <w:pStyle w:val="ListParagraph"/>
        <w:numPr>
          <w:ilvl w:val="0"/>
          <w:numId w:val="6"/>
        </w:num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vrijeđaju treće osobe ili institucije,</w:t>
      </w:r>
    </w:p>
    <w:p w:rsidR="007340D9" w:rsidRDefault="007340D9" w:rsidP="007340D9">
      <w:pPr>
        <w:pStyle w:val="ListParagraph"/>
        <w:numPr>
          <w:ilvl w:val="0"/>
          <w:numId w:val="6"/>
        </w:num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mogu ozbiljno narušiti ugled Zaštićenog krajolika ili JU „Vjetrenica“ Ravno.</w:t>
      </w:r>
    </w:p>
    <w:p w:rsidR="007340D9" w:rsidRDefault="007340D9" w:rsidP="007340D9">
      <w:pPr>
        <w:spacing w:before="100" w:beforeAutospacing="1" w:after="100" w:afterAutospacing="1" w:line="240" w:lineRule="auto"/>
        <w:jc w:val="left"/>
        <w:rPr>
          <w:rFonts w:asciiTheme="minorHAnsi" w:hAnsiTheme="minorHAnsi"/>
          <w:szCs w:val="22"/>
          <w:lang w:val="zh-CN"/>
        </w:rPr>
      </w:pPr>
      <w:r>
        <w:rPr>
          <w:rFonts w:asciiTheme="minorHAnsi" w:hAnsiTheme="minorHAnsi"/>
          <w:szCs w:val="22"/>
          <w:lang w:val="zh-CN"/>
        </w:rPr>
        <w:t>(4) Zakupac ne smije bez suglasnosti Naručitelja objavljivati informacije o izvanrednim događajima na području Zaštićenog krajolika (nesreće, ozljede, požari, incidenti, djelovanje inspekcija, veći zahvati i sl.). O takvim događajima javnost informira Naručitelj ili nadležna tijela, a Zakupac se suzdržava od davanja izjava medijima bez prethodne suglasnosti Naručitelja.</w:t>
      </w:r>
    </w:p>
    <w:p w:rsidR="007340D9" w:rsidRDefault="007340D9" w:rsidP="007340D9">
      <w:pPr>
        <w:spacing w:before="100" w:beforeAutospacing="1" w:after="100" w:afterAutospacing="1" w:line="240" w:lineRule="auto"/>
        <w:jc w:val="left"/>
        <w:rPr>
          <w:rFonts w:asciiTheme="minorHAnsi" w:hAnsiTheme="minorHAnsi"/>
          <w:szCs w:val="22"/>
          <w:lang w:val="zh-CN"/>
        </w:rPr>
      </w:pPr>
      <w:r>
        <w:rPr>
          <w:rFonts w:asciiTheme="minorHAnsi" w:hAnsiTheme="minorHAnsi"/>
          <w:szCs w:val="22"/>
          <w:lang w:val="zh-CN"/>
        </w:rPr>
        <w:t>(5) Zakupac se obvezuje poštovati propise o zaštiti osobnih podataka te neće objavljivati fotografije posjetitelja (osobito djece) bez njihove izričite privole.</w:t>
      </w:r>
    </w:p>
    <w:p w:rsidR="007340D9" w:rsidRDefault="007340D9" w:rsidP="007340D9">
      <w:pPr>
        <w:spacing w:before="100" w:beforeAutospacing="1" w:after="100" w:afterAutospacing="1" w:line="240" w:lineRule="auto"/>
        <w:jc w:val="left"/>
        <w:rPr>
          <w:rFonts w:asciiTheme="minorHAnsi" w:hAnsiTheme="minorHAnsi"/>
          <w:szCs w:val="22"/>
          <w:lang w:val="zh-CN"/>
        </w:rPr>
      </w:pPr>
      <w:r>
        <w:rPr>
          <w:rFonts w:asciiTheme="minorHAnsi" w:hAnsiTheme="minorHAnsi"/>
          <w:b/>
          <w:bCs/>
          <w:szCs w:val="22"/>
          <w:lang w:val="zh-CN"/>
        </w:rPr>
        <w:t>Sadržaj komunikacije</w:t>
      </w:r>
      <w:r>
        <w:rPr>
          <w:rFonts w:asciiTheme="minorHAnsi" w:hAnsiTheme="minorHAnsi"/>
          <w:szCs w:val="22"/>
          <w:lang w:val="zh-CN"/>
        </w:rPr>
        <w:br/>
        <w:t>(1) Informacije o Zaštićenom krajoliku (opis lokaliteta, osnovne činjenice, režim zaštite) moraju biti usklađene s materijalima i službenim opisima koje Zakupodavac stavlja na raspolaganje Zakupcu (brošure, web, službeni tekstovi).</w:t>
      </w:r>
    </w:p>
    <w:p w:rsidR="007340D9" w:rsidRDefault="007340D9" w:rsidP="007340D9">
      <w:pPr>
        <w:spacing w:before="100" w:beforeAutospacing="1" w:after="100" w:afterAutospacing="1" w:line="240" w:lineRule="auto"/>
        <w:jc w:val="left"/>
        <w:rPr>
          <w:rFonts w:asciiTheme="minorHAnsi" w:hAnsiTheme="minorHAnsi"/>
          <w:szCs w:val="22"/>
          <w:lang w:val="zh-CN"/>
        </w:rPr>
      </w:pPr>
      <w:r>
        <w:rPr>
          <w:rFonts w:asciiTheme="minorHAnsi" w:hAnsiTheme="minorHAnsi"/>
          <w:szCs w:val="22"/>
          <w:lang w:val="zh-CN"/>
        </w:rPr>
        <w:lastRenderedPageBreak/>
        <w:t>(2) Zakupac se obvezuje, na zahtjev Naručitelja, uskladiti ili povući određene promotivne materijale ili objave, ako se utvrdi da su netočni, štetni ili u suprotnosti s ovim pravilima.</w:t>
      </w:r>
    </w:p>
    <w:p w:rsidR="007340D9" w:rsidRDefault="007340D9" w:rsidP="007340D9">
      <w:pPr>
        <w:spacing w:before="100" w:beforeAutospacing="1" w:after="100" w:afterAutospacing="1" w:line="240" w:lineRule="auto"/>
        <w:jc w:val="left"/>
        <w:outlineLvl w:val="2"/>
        <w:rPr>
          <w:rFonts w:asciiTheme="minorHAnsi" w:hAnsiTheme="minorHAnsi"/>
          <w:b/>
          <w:bCs/>
          <w:sz w:val="28"/>
          <w:szCs w:val="28"/>
          <w:lang w:val="zh-CN"/>
        </w:rPr>
      </w:pPr>
      <w:r>
        <w:rPr>
          <w:rFonts w:asciiTheme="minorHAnsi" w:hAnsiTheme="minorHAnsi"/>
          <w:b/>
          <w:bCs/>
          <w:sz w:val="28"/>
          <w:szCs w:val="28"/>
          <w:lang w:val="zh-CN"/>
        </w:rPr>
        <w:t>6. Financijski uvjeti</w:t>
      </w:r>
    </w:p>
    <w:p w:rsidR="007340D9" w:rsidRDefault="007340D9" w:rsidP="007340D9">
      <w:p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Minimalna mjesečna zakupnina: 200,00 KM.</w:t>
      </w:r>
    </w:p>
    <w:p w:rsidR="007340D9" w:rsidRDefault="007340D9" w:rsidP="007340D9">
      <w:p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Ponuditelji u financijskoj ponudi navode mjesečnu zakupninu (u KM) koja ne smije biti niža od minimalne. Na iznos zakupnine ne obračunava se PDV. Troškovi električne energije, čišćenja i komunalija uključeni su u zakupninu.</w:t>
      </w:r>
    </w:p>
    <w:p w:rsidR="007340D9" w:rsidRDefault="007340D9" w:rsidP="007340D9">
      <w:p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Od odabranog zakupca zahtijevat će se uplata depozita u visini jedne mjesečne zakupnine prije potpisivanja Ugovora.</w:t>
      </w:r>
    </w:p>
    <w:p w:rsidR="007340D9" w:rsidRDefault="007340D9" w:rsidP="007340D9">
      <w:pPr>
        <w:spacing w:before="100" w:beforeAutospacing="1" w:after="100" w:afterAutospacing="1" w:line="240" w:lineRule="auto"/>
        <w:jc w:val="left"/>
        <w:outlineLvl w:val="2"/>
        <w:rPr>
          <w:rFonts w:asciiTheme="minorHAnsi" w:hAnsiTheme="minorHAnsi"/>
          <w:b/>
          <w:bCs/>
          <w:sz w:val="28"/>
          <w:szCs w:val="28"/>
          <w:lang w:val="zh-CN"/>
        </w:rPr>
      </w:pPr>
      <w:r>
        <w:rPr>
          <w:rFonts w:asciiTheme="minorHAnsi" w:hAnsiTheme="minorHAnsi"/>
          <w:b/>
          <w:bCs/>
          <w:sz w:val="28"/>
          <w:szCs w:val="28"/>
          <w:lang w:val="zh-CN"/>
        </w:rPr>
        <w:t>7. Uvjeti sudjelovanja (odobrenje ponude)</w:t>
      </w:r>
    </w:p>
    <w:p w:rsidR="007340D9" w:rsidRDefault="007340D9" w:rsidP="007340D9">
      <w:p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Pravo sudjelovanja imaju pravne i fizičke osobe koje:</w:t>
      </w:r>
    </w:p>
    <w:p w:rsidR="007340D9" w:rsidRDefault="007340D9" w:rsidP="007340D9">
      <w:pPr>
        <w:pStyle w:val="ListParagraph"/>
        <w:numPr>
          <w:ilvl w:val="0"/>
          <w:numId w:val="7"/>
        </w:num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su registrirane za obavljanje odgovarajuće djelatnosti,</w:t>
      </w:r>
    </w:p>
    <w:p w:rsidR="007340D9" w:rsidRDefault="007340D9" w:rsidP="007340D9">
      <w:pPr>
        <w:pStyle w:val="ListParagraph"/>
        <w:numPr>
          <w:ilvl w:val="0"/>
          <w:numId w:val="7"/>
        </w:num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nisu u stečaju, likvidaciji ili postupku gašenja,</w:t>
      </w:r>
    </w:p>
    <w:p w:rsidR="007340D9" w:rsidRDefault="007340D9" w:rsidP="007340D9">
      <w:pPr>
        <w:pStyle w:val="ListParagraph"/>
        <w:numPr>
          <w:ilvl w:val="0"/>
          <w:numId w:val="7"/>
        </w:num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uredno ispunjavaju porezne i druge javne obveze,</w:t>
      </w:r>
    </w:p>
    <w:p w:rsidR="007340D9" w:rsidRDefault="007340D9" w:rsidP="007340D9">
      <w:pPr>
        <w:pStyle w:val="ListParagraph"/>
        <w:numPr>
          <w:ilvl w:val="0"/>
          <w:numId w:val="7"/>
        </w:num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prihvaćaju uvjete iz ove Tender dokumentacije i nacrta Ugovora.</w:t>
      </w:r>
    </w:p>
    <w:p w:rsidR="007340D9" w:rsidRDefault="007340D9" w:rsidP="007340D9">
      <w:pPr>
        <w:rPr>
          <w:lang w:val="zh-CN"/>
        </w:rPr>
      </w:pPr>
    </w:p>
    <w:p w:rsidR="007340D9" w:rsidRDefault="007340D9" w:rsidP="007340D9">
      <w:pPr>
        <w:rPr>
          <w:rFonts w:asciiTheme="minorHAnsi" w:hAnsiTheme="minorHAnsi"/>
          <w:b/>
          <w:bCs/>
          <w:sz w:val="28"/>
          <w:szCs w:val="28"/>
          <w:lang w:val="zh-CN"/>
        </w:rPr>
      </w:pPr>
      <w:r>
        <w:rPr>
          <w:rFonts w:asciiTheme="minorHAnsi" w:hAnsiTheme="minorHAnsi"/>
          <w:b/>
          <w:bCs/>
          <w:sz w:val="28"/>
          <w:szCs w:val="28"/>
          <w:lang w:val="zh-CN"/>
        </w:rPr>
        <w:t>8. Sadržaj ponude</w:t>
      </w:r>
    </w:p>
    <w:p w:rsidR="007340D9" w:rsidRDefault="007340D9" w:rsidP="007340D9">
      <w:pPr>
        <w:rPr>
          <w:rFonts w:asciiTheme="minorHAnsi" w:hAnsiTheme="minorHAnsi"/>
          <w:szCs w:val="22"/>
          <w:lang w:val="zh-CN"/>
        </w:rPr>
      </w:pPr>
    </w:p>
    <w:p w:rsidR="007340D9" w:rsidRDefault="007340D9" w:rsidP="007340D9">
      <w:pPr>
        <w:rPr>
          <w:rFonts w:asciiTheme="minorHAnsi" w:hAnsiTheme="minorHAnsi"/>
          <w:szCs w:val="22"/>
          <w:lang w:val="zh-CN"/>
        </w:rPr>
      </w:pPr>
      <w:r>
        <w:rPr>
          <w:rFonts w:asciiTheme="minorHAnsi" w:hAnsiTheme="minorHAnsi"/>
          <w:szCs w:val="22"/>
          <w:lang w:val="zh-CN"/>
        </w:rPr>
        <w:t>Ponuda mora sadržavati najmanje:</w:t>
      </w:r>
    </w:p>
    <w:p w:rsidR="007340D9" w:rsidRDefault="007340D9" w:rsidP="007340D9">
      <w:pPr>
        <w:rPr>
          <w:rFonts w:asciiTheme="minorHAnsi" w:hAnsiTheme="minorHAnsi"/>
          <w:szCs w:val="22"/>
          <w:lang w:val="zh-CN"/>
        </w:rPr>
      </w:pPr>
      <w:r>
        <w:rPr>
          <w:rFonts w:asciiTheme="minorHAnsi" w:hAnsiTheme="minorHAnsi"/>
          <w:szCs w:val="22"/>
          <w:lang w:val="zh-CN"/>
        </w:rPr>
        <w:t>Podatke o ponuditelju</w:t>
      </w:r>
    </w:p>
    <w:p w:rsidR="007340D9" w:rsidRDefault="007340D9" w:rsidP="007340D9">
      <w:pPr>
        <w:pStyle w:val="ListParagraph"/>
        <w:numPr>
          <w:ilvl w:val="0"/>
          <w:numId w:val="8"/>
        </w:numPr>
        <w:rPr>
          <w:rFonts w:asciiTheme="minorHAnsi" w:hAnsiTheme="minorHAnsi"/>
          <w:szCs w:val="22"/>
          <w:lang w:val="zh-CN"/>
        </w:rPr>
      </w:pPr>
      <w:r>
        <w:rPr>
          <w:rFonts w:asciiTheme="minorHAnsi" w:hAnsiTheme="minorHAnsi"/>
          <w:szCs w:val="22"/>
          <w:lang w:val="zh-CN"/>
        </w:rPr>
        <w:t>naziv i sjedište (za pravnu osobu) / ime i prezime i adresa (za fizičku osobu),</w:t>
      </w:r>
    </w:p>
    <w:p w:rsidR="007340D9" w:rsidRDefault="007340D9" w:rsidP="007340D9">
      <w:pPr>
        <w:pStyle w:val="ListParagraph"/>
        <w:numPr>
          <w:ilvl w:val="0"/>
          <w:numId w:val="8"/>
        </w:numPr>
        <w:rPr>
          <w:rFonts w:asciiTheme="minorHAnsi" w:hAnsiTheme="minorHAnsi"/>
          <w:szCs w:val="22"/>
          <w:lang w:val="zh-CN"/>
        </w:rPr>
      </w:pPr>
      <w:r>
        <w:rPr>
          <w:rFonts w:asciiTheme="minorHAnsi" w:hAnsiTheme="minorHAnsi"/>
          <w:szCs w:val="22"/>
          <w:lang w:val="zh-CN"/>
        </w:rPr>
        <w:t>ID broj / JIB (za pravne osobe) / JMBG (za fizičke osobe), kontakt telefon, e-mail</w:t>
      </w:r>
    </w:p>
    <w:p w:rsidR="007340D9" w:rsidRDefault="007340D9" w:rsidP="007340D9">
      <w:pPr>
        <w:pStyle w:val="ListParagraph"/>
        <w:numPr>
          <w:ilvl w:val="0"/>
          <w:numId w:val="8"/>
        </w:num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izvod iz sudskog registra/obrtnicu</w:t>
      </w:r>
    </w:p>
    <w:p w:rsidR="007340D9" w:rsidRDefault="007340D9" w:rsidP="007340D9">
      <w:pPr>
        <w:rPr>
          <w:rFonts w:asciiTheme="minorHAnsi" w:hAnsiTheme="minorHAnsi"/>
          <w:szCs w:val="22"/>
          <w:lang w:val="zh-CN"/>
        </w:rPr>
      </w:pPr>
      <w:r>
        <w:rPr>
          <w:rFonts w:asciiTheme="minorHAnsi" w:hAnsiTheme="minorHAnsi"/>
          <w:szCs w:val="22"/>
          <w:lang w:val="zh-CN"/>
        </w:rPr>
        <w:t>Opis poslovnog koncepta</w:t>
      </w:r>
    </w:p>
    <w:p w:rsidR="007340D9" w:rsidRDefault="007340D9" w:rsidP="007340D9">
      <w:pPr>
        <w:pStyle w:val="ListParagraph"/>
        <w:numPr>
          <w:ilvl w:val="0"/>
          <w:numId w:val="9"/>
        </w:numPr>
        <w:rPr>
          <w:rFonts w:asciiTheme="minorHAnsi" w:hAnsiTheme="minorHAnsi"/>
          <w:szCs w:val="22"/>
          <w:lang w:val="zh-CN"/>
        </w:rPr>
      </w:pPr>
      <w:r>
        <w:rPr>
          <w:rFonts w:asciiTheme="minorHAnsi" w:hAnsiTheme="minorHAnsi"/>
          <w:szCs w:val="22"/>
          <w:lang w:val="zh-CN"/>
        </w:rPr>
        <w:t>opis asortimana,</w:t>
      </w:r>
    </w:p>
    <w:p w:rsidR="007340D9" w:rsidRDefault="007340D9" w:rsidP="007340D9">
      <w:pPr>
        <w:pStyle w:val="ListParagraph"/>
        <w:numPr>
          <w:ilvl w:val="0"/>
          <w:numId w:val="9"/>
        </w:numPr>
        <w:rPr>
          <w:rFonts w:asciiTheme="minorHAnsi" w:hAnsiTheme="minorHAnsi"/>
          <w:szCs w:val="22"/>
          <w:lang w:val="zh-CN"/>
        </w:rPr>
      </w:pPr>
      <w:r>
        <w:rPr>
          <w:rFonts w:asciiTheme="minorHAnsi" w:hAnsiTheme="minorHAnsi"/>
          <w:szCs w:val="22"/>
          <w:lang w:val="zh-CN"/>
        </w:rPr>
        <w:t>koncept uređenja i vizualnog identiteta kućice (tekstualno, po mogućnosti s fotografijama/skicama),</w:t>
      </w:r>
    </w:p>
    <w:p w:rsidR="007340D9" w:rsidRDefault="007340D9" w:rsidP="007340D9">
      <w:pPr>
        <w:pStyle w:val="ListParagraph"/>
        <w:numPr>
          <w:ilvl w:val="0"/>
          <w:numId w:val="9"/>
        </w:numPr>
        <w:rPr>
          <w:rFonts w:asciiTheme="minorHAnsi" w:hAnsiTheme="minorHAnsi"/>
          <w:szCs w:val="22"/>
          <w:lang w:val="zh-CN"/>
        </w:rPr>
      </w:pPr>
      <w:r>
        <w:rPr>
          <w:rFonts w:asciiTheme="minorHAnsi" w:hAnsiTheme="minorHAnsi"/>
          <w:szCs w:val="22"/>
          <w:lang w:val="zh-CN"/>
        </w:rPr>
        <w:t>način promocije zaštićenog područja.</w:t>
      </w:r>
    </w:p>
    <w:p w:rsidR="007340D9" w:rsidRDefault="007340D9" w:rsidP="007340D9">
      <w:pPr>
        <w:rPr>
          <w:rFonts w:asciiTheme="minorHAnsi" w:hAnsiTheme="minorHAnsi"/>
          <w:szCs w:val="22"/>
          <w:lang w:val="zh-CN"/>
        </w:rPr>
      </w:pPr>
      <w:r>
        <w:rPr>
          <w:rFonts w:asciiTheme="minorHAnsi" w:hAnsiTheme="minorHAnsi"/>
          <w:szCs w:val="22"/>
          <w:lang w:val="zh-CN"/>
        </w:rPr>
        <w:t>Popis planiranih proizvoda i usluga s naznakom udjela lokalnih / autohtonih proizvoda(s naznakom proizvođača).</w:t>
      </w:r>
    </w:p>
    <w:p w:rsidR="007340D9" w:rsidRDefault="007340D9" w:rsidP="007340D9">
      <w:pPr>
        <w:pStyle w:val="ListParagraph"/>
        <w:numPr>
          <w:ilvl w:val="0"/>
          <w:numId w:val="10"/>
        </w:numPr>
        <w:rPr>
          <w:rFonts w:asciiTheme="minorHAnsi" w:hAnsiTheme="minorHAnsi"/>
          <w:szCs w:val="22"/>
          <w:lang w:val="zh-CN"/>
        </w:rPr>
      </w:pPr>
      <w:r>
        <w:rPr>
          <w:rFonts w:asciiTheme="minorHAnsi" w:hAnsiTheme="minorHAnsi"/>
          <w:szCs w:val="22"/>
          <w:lang w:val="zh-CN"/>
        </w:rPr>
        <w:t>Izjave o partnerstvu s lokalnim proizvođačima</w:t>
      </w:r>
    </w:p>
    <w:p w:rsidR="007340D9" w:rsidRDefault="007340D9" w:rsidP="007340D9">
      <w:pPr>
        <w:rPr>
          <w:rFonts w:asciiTheme="minorHAnsi" w:hAnsiTheme="minorHAnsi"/>
          <w:szCs w:val="22"/>
          <w:lang w:val="zh-CN"/>
        </w:rPr>
      </w:pPr>
      <w:r>
        <w:rPr>
          <w:rFonts w:asciiTheme="minorHAnsi" w:hAnsiTheme="minorHAnsi"/>
          <w:szCs w:val="22"/>
          <w:lang w:val="zh-CN"/>
        </w:rPr>
        <w:t>Reference / dokazi o iskustvu</w:t>
      </w:r>
    </w:p>
    <w:p w:rsidR="007340D9" w:rsidRDefault="007340D9" w:rsidP="007340D9">
      <w:pPr>
        <w:pStyle w:val="ListParagraph"/>
        <w:numPr>
          <w:ilvl w:val="0"/>
          <w:numId w:val="11"/>
        </w:numPr>
        <w:rPr>
          <w:rFonts w:asciiTheme="minorHAnsi" w:hAnsiTheme="minorHAnsi"/>
          <w:szCs w:val="22"/>
          <w:lang w:val="zh-CN"/>
        </w:rPr>
      </w:pPr>
      <w:r>
        <w:rPr>
          <w:rFonts w:asciiTheme="minorHAnsi" w:hAnsiTheme="minorHAnsi"/>
          <w:szCs w:val="22"/>
          <w:lang w:val="zh-CN"/>
        </w:rPr>
        <w:t>sažetak dosadašnjeg iskustva u turizmu, ugostiteljstvu, maloprodaji suvenira ili slično,</w:t>
      </w:r>
    </w:p>
    <w:p w:rsidR="007340D9" w:rsidRDefault="007340D9" w:rsidP="007340D9">
      <w:pPr>
        <w:pStyle w:val="ListParagraph"/>
        <w:numPr>
          <w:ilvl w:val="0"/>
          <w:numId w:val="11"/>
        </w:numPr>
        <w:rPr>
          <w:rFonts w:asciiTheme="minorHAnsi" w:hAnsiTheme="minorHAnsi"/>
          <w:szCs w:val="22"/>
          <w:lang w:val="zh-CN"/>
        </w:rPr>
      </w:pPr>
      <w:r>
        <w:rPr>
          <w:rFonts w:asciiTheme="minorHAnsi" w:hAnsiTheme="minorHAnsi"/>
          <w:szCs w:val="22"/>
          <w:lang w:val="zh-CN"/>
        </w:rPr>
        <w:t>po mogućnosti fotografije ranijih projekata / prodajnih mjesta, potvrde i sl.</w:t>
      </w:r>
    </w:p>
    <w:p w:rsidR="007340D9" w:rsidRDefault="007340D9" w:rsidP="007340D9">
      <w:pPr>
        <w:rPr>
          <w:rFonts w:asciiTheme="minorHAnsi" w:hAnsiTheme="minorHAnsi"/>
          <w:szCs w:val="22"/>
          <w:lang w:val="zh-CN"/>
        </w:rPr>
      </w:pPr>
      <w:r>
        <w:rPr>
          <w:rFonts w:asciiTheme="minorHAnsi" w:hAnsiTheme="minorHAnsi"/>
          <w:szCs w:val="22"/>
          <w:lang w:val="zh-CN"/>
        </w:rPr>
        <w:t>Financijsku ponudu</w:t>
      </w:r>
    </w:p>
    <w:p w:rsidR="007340D9" w:rsidRDefault="007340D9" w:rsidP="007340D9">
      <w:pPr>
        <w:pStyle w:val="ListParagraph"/>
        <w:numPr>
          <w:ilvl w:val="0"/>
          <w:numId w:val="12"/>
        </w:numPr>
        <w:rPr>
          <w:rFonts w:asciiTheme="minorHAnsi" w:hAnsiTheme="minorHAnsi"/>
          <w:szCs w:val="22"/>
          <w:lang w:val="zh-CN"/>
        </w:rPr>
      </w:pPr>
      <w:r>
        <w:rPr>
          <w:rFonts w:asciiTheme="minorHAnsi" w:hAnsiTheme="minorHAnsi"/>
          <w:szCs w:val="22"/>
          <w:lang w:val="zh-CN"/>
        </w:rPr>
        <w:t>ponuđena mjesečna zakupnina u KM (brojkom i slovima),</w:t>
      </w:r>
    </w:p>
    <w:p w:rsidR="007340D9" w:rsidRDefault="007340D9" w:rsidP="007340D9">
      <w:pPr>
        <w:pStyle w:val="ListParagraph"/>
        <w:numPr>
          <w:ilvl w:val="0"/>
          <w:numId w:val="12"/>
        </w:numPr>
        <w:rPr>
          <w:rFonts w:asciiTheme="minorHAnsi" w:hAnsiTheme="minorHAnsi"/>
          <w:szCs w:val="22"/>
          <w:lang w:val="zh-CN"/>
        </w:rPr>
      </w:pPr>
      <w:r>
        <w:rPr>
          <w:rFonts w:asciiTheme="minorHAnsi" w:hAnsiTheme="minorHAnsi"/>
          <w:szCs w:val="22"/>
          <w:lang w:val="zh-CN"/>
        </w:rPr>
        <w:t>prihvaćanje obveze uplate depozita.</w:t>
      </w:r>
    </w:p>
    <w:p w:rsidR="007340D9" w:rsidRDefault="007340D9" w:rsidP="007340D9">
      <w:pPr>
        <w:pStyle w:val="ListParagraph"/>
        <w:numPr>
          <w:ilvl w:val="0"/>
          <w:numId w:val="12"/>
        </w:numPr>
        <w:rPr>
          <w:rFonts w:asciiTheme="minorHAnsi" w:hAnsiTheme="minorHAnsi"/>
          <w:szCs w:val="22"/>
          <w:lang w:val="zh-CN"/>
        </w:rPr>
      </w:pPr>
      <w:r>
        <w:rPr>
          <w:rFonts w:asciiTheme="minorHAnsi" w:hAnsiTheme="minorHAnsi"/>
          <w:szCs w:val="22"/>
          <w:lang w:val="zh-CN"/>
        </w:rPr>
        <w:t>Izjava o poštivanju pravila zaštite prirode i kućnog reda</w:t>
      </w:r>
    </w:p>
    <w:p w:rsidR="007340D9" w:rsidRDefault="007340D9" w:rsidP="007340D9">
      <w:pPr>
        <w:pStyle w:val="ListParagraph"/>
        <w:numPr>
          <w:ilvl w:val="0"/>
          <w:numId w:val="12"/>
        </w:numPr>
        <w:rPr>
          <w:rFonts w:asciiTheme="minorHAnsi" w:hAnsiTheme="minorHAnsi"/>
          <w:szCs w:val="22"/>
          <w:lang w:val="zh-CN"/>
        </w:rPr>
      </w:pPr>
      <w:r>
        <w:rPr>
          <w:rFonts w:asciiTheme="minorHAnsi" w:hAnsiTheme="minorHAnsi"/>
          <w:szCs w:val="22"/>
          <w:lang w:val="zh-CN"/>
        </w:rPr>
        <w:t>potpisana izjava da će ponuditelj poštovati Plan upravljanja, zabrane i mjere zaštite, kao i upute rendžera i djelatnika JU „Vjetrenica“ Ravno.</w:t>
      </w:r>
    </w:p>
    <w:p w:rsidR="007340D9" w:rsidRDefault="007340D9" w:rsidP="007340D9">
      <w:pPr>
        <w:spacing w:before="100" w:beforeAutospacing="1" w:after="100" w:afterAutospacing="1" w:line="240" w:lineRule="auto"/>
        <w:jc w:val="left"/>
        <w:outlineLvl w:val="2"/>
        <w:rPr>
          <w:rFonts w:asciiTheme="minorHAnsi" w:hAnsiTheme="minorHAnsi"/>
          <w:b/>
          <w:bCs/>
          <w:sz w:val="27"/>
          <w:szCs w:val="27"/>
          <w:lang w:val="zh-CN"/>
        </w:rPr>
      </w:pPr>
      <w:r>
        <w:rPr>
          <w:rFonts w:asciiTheme="minorHAnsi" w:hAnsiTheme="minorHAnsi"/>
          <w:b/>
          <w:bCs/>
          <w:sz w:val="27"/>
          <w:szCs w:val="27"/>
          <w:lang w:val="zh-CN"/>
        </w:rPr>
        <w:lastRenderedPageBreak/>
        <w:t>9. Kriteriji i bodovanje</w:t>
      </w:r>
    </w:p>
    <w:p w:rsidR="007340D9" w:rsidRDefault="007340D9" w:rsidP="007340D9">
      <w:p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Ponude će se bodovati prema sljedećim kriterijima:</w:t>
      </w:r>
    </w:p>
    <w:p w:rsidR="007340D9" w:rsidRDefault="007340D9" w:rsidP="007340D9">
      <w:pPr>
        <w:pStyle w:val="ListParagraph"/>
        <w:numPr>
          <w:ilvl w:val="0"/>
          <w:numId w:val="13"/>
        </w:num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Kvaliteta poslovnog koncepta i vizualnog uređenja </w:t>
      </w:r>
    </w:p>
    <w:p w:rsidR="007340D9" w:rsidRDefault="007340D9" w:rsidP="007340D9">
      <w:pPr>
        <w:pStyle w:val="ListParagraph"/>
        <w:numPr>
          <w:ilvl w:val="0"/>
          <w:numId w:val="13"/>
        </w:num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Udio lokalnih proizvoda i suradnja s lokalnim proizvođačima</w:t>
      </w:r>
    </w:p>
    <w:p w:rsidR="007340D9" w:rsidRDefault="007340D9" w:rsidP="007340D9">
      <w:pPr>
        <w:pStyle w:val="ListParagraph"/>
        <w:numPr>
          <w:ilvl w:val="0"/>
          <w:numId w:val="13"/>
        </w:num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Dosadašnje iskustvo ponuditelja </w:t>
      </w:r>
    </w:p>
    <w:p w:rsidR="007340D9" w:rsidRDefault="007340D9" w:rsidP="007340D9">
      <w:pPr>
        <w:pStyle w:val="ListParagraph"/>
        <w:numPr>
          <w:ilvl w:val="0"/>
          <w:numId w:val="13"/>
        </w:num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Visina ponuđene zakupnine </w:t>
      </w:r>
    </w:p>
    <w:p w:rsidR="007340D9" w:rsidRDefault="007340D9" w:rsidP="007340D9">
      <w:pPr>
        <w:pStyle w:val="ListParagraph"/>
        <w:numPr>
          <w:ilvl w:val="0"/>
          <w:numId w:val="13"/>
        </w:num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Dodatna vrijednost (edukativne aktivnosti, promocija UNESCO vrijednosti itd.)</w:t>
      </w:r>
    </w:p>
    <w:p w:rsidR="007340D9" w:rsidRDefault="007340D9" w:rsidP="007340D9">
      <w:pPr>
        <w:rPr>
          <w:rFonts w:asciiTheme="minorHAnsi" w:hAnsiTheme="minorHAnsi"/>
          <w:lang w:val="zh-CN"/>
        </w:rPr>
      </w:pPr>
    </w:p>
    <w:tbl>
      <w:tblPr>
        <w:tblW w:w="8703" w:type="dxa"/>
        <w:tblLook w:val="04A0" w:firstRow="1" w:lastRow="0" w:firstColumn="1" w:lastColumn="0" w:noHBand="0" w:noVBand="1"/>
      </w:tblPr>
      <w:tblGrid>
        <w:gridCol w:w="669"/>
        <w:gridCol w:w="2268"/>
        <w:gridCol w:w="4706"/>
        <w:gridCol w:w="1060"/>
      </w:tblGrid>
      <w:tr w:rsidR="007340D9" w:rsidTr="00D603FD">
        <w:trPr>
          <w:trHeight w:val="960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noWrap/>
            <w:vAlign w:val="center"/>
          </w:tcPr>
          <w:p w:rsidR="007340D9" w:rsidRDefault="007340D9" w:rsidP="00D603FD"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  <w:color w:val="FFFFFF" w:themeColor="background1"/>
                <w:sz w:val="24"/>
                <w:szCs w:val="24"/>
                <w:lang w:val="zh-CN"/>
              </w:rPr>
            </w:pPr>
            <w:r>
              <w:rPr>
                <w:rFonts w:ascii="Calibri" w:hAnsi="Calibri" w:cs="Calibri"/>
                <w:b/>
                <w:bCs/>
                <w:color w:val="FFFFFF" w:themeColor="background1"/>
                <w:sz w:val="24"/>
                <w:szCs w:val="24"/>
                <w:lang w:val="zh-CN"/>
              </w:rPr>
              <w:t>Šifra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2060"/>
            <w:noWrap/>
            <w:vAlign w:val="center"/>
          </w:tcPr>
          <w:p w:rsidR="007340D9" w:rsidRDefault="007340D9" w:rsidP="00D603FD"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  <w:color w:val="FFFFFF" w:themeColor="background1"/>
                <w:sz w:val="24"/>
                <w:szCs w:val="24"/>
                <w:lang w:val="zh-CN"/>
              </w:rPr>
            </w:pPr>
            <w:r>
              <w:rPr>
                <w:rFonts w:ascii="Calibri" w:hAnsi="Calibri" w:cs="Calibri"/>
                <w:b/>
                <w:bCs/>
                <w:color w:val="FFFFFF" w:themeColor="background1"/>
                <w:sz w:val="24"/>
                <w:szCs w:val="24"/>
                <w:lang w:val="zh-CN"/>
              </w:rPr>
              <w:t>Kriterij / podkriterij</w:t>
            </w:r>
          </w:p>
        </w:tc>
        <w:tc>
          <w:tcPr>
            <w:tcW w:w="4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2060"/>
            <w:noWrap/>
            <w:vAlign w:val="center"/>
          </w:tcPr>
          <w:p w:rsidR="007340D9" w:rsidRDefault="007340D9" w:rsidP="00D603FD"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  <w:color w:val="FFFFFF" w:themeColor="background1"/>
                <w:sz w:val="24"/>
                <w:szCs w:val="24"/>
                <w:lang w:val="zh-CN"/>
              </w:rPr>
            </w:pPr>
            <w:r>
              <w:rPr>
                <w:rFonts w:ascii="Calibri" w:hAnsi="Calibri" w:cs="Calibri"/>
                <w:b/>
                <w:bCs/>
                <w:color w:val="FFFFFF" w:themeColor="background1"/>
                <w:sz w:val="24"/>
                <w:szCs w:val="24"/>
                <w:lang w:val="zh-CN"/>
              </w:rPr>
              <w:t>Opis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</w:tcPr>
          <w:p w:rsidR="007340D9" w:rsidRDefault="007340D9" w:rsidP="00D603FD"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  <w:color w:val="FFFFFF" w:themeColor="background1"/>
                <w:sz w:val="24"/>
                <w:szCs w:val="24"/>
                <w:lang w:val="zh-CN"/>
              </w:rPr>
            </w:pPr>
            <w:r>
              <w:rPr>
                <w:rFonts w:ascii="Calibri" w:hAnsi="Calibri" w:cs="Calibri"/>
                <w:b/>
                <w:bCs/>
                <w:color w:val="FFFFFF" w:themeColor="background1"/>
                <w:sz w:val="24"/>
                <w:szCs w:val="24"/>
                <w:lang w:val="zh-CN"/>
              </w:rPr>
              <w:t>Bodovi (min–max)</w:t>
            </w:r>
          </w:p>
        </w:tc>
      </w:tr>
      <w:tr w:rsidR="007340D9" w:rsidTr="00D603FD">
        <w:trPr>
          <w:trHeight w:val="806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340D9" w:rsidRDefault="007340D9" w:rsidP="00D603FD">
            <w:pPr>
              <w:spacing w:line="240" w:lineRule="auto"/>
              <w:jc w:val="center"/>
              <w:rPr>
                <w:rFonts w:ascii="Calibri" w:hAnsi="Calibri" w:cs="Calibri"/>
                <w:szCs w:val="22"/>
                <w:lang w:val="zh-CN"/>
              </w:rPr>
            </w:pPr>
            <w:r>
              <w:rPr>
                <w:rFonts w:ascii="Calibri" w:hAnsi="Calibri" w:cs="Calibri"/>
                <w:szCs w:val="22"/>
                <w:lang w:val="zh-CN"/>
              </w:rPr>
              <w:t>K1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40D9" w:rsidRDefault="007340D9" w:rsidP="00D603FD">
            <w:pPr>
              <w:spacing w:line="240" w:lineRule="auto"/>
              <w:jc w:val="left"/>
              <w:rPr>
                <w:rFonts w:ascii="Calibri" w:hAnsi="Calibri" w:cs="Calibri"/>
                <w:szCs w:val="22"/>
                <w:lang w:val="zh-CN"/>
              </w:rPr>
            </w:pPr>
            <w:r>
              <w:rPr>
                <w:rFonts w:ascii="Calibri" w:hAnsi="Calibri" w:cs="Calibri"/>
                <w:szCs w:val="22"/>
                <w:lang w:val="zh-CN"/>
              </w:rPr>
              <w:t>Kvaliteta poslovnog koncepta i vizualnog uređenja</w:t>
            </w:r>
          </w:p>
        </w:tc>
        <w:tc>
          <w:tcPr>
            <w:tcW w:w="4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40D9" w:rsidRDefault="007340D9" w:rsidP="00D603FD">
            <w:pPr>
              <w:spacing w:line="240" w:lineRule="auto"/>
              <w:jc w:val="left"/>
              <w:rPr>
                <w:rFonts w:ascii="Calibri" w:hAnsi="Calibri" w:cs="Calibri"/>
                <w:szCs w:val="22"/>
                <w:lang w:val="zh-CN"/>
              </w:rPr>
            </w:pPr>
            <w:r>
              <w:rPr>
                <w:rFonts w:ascii="Calibri" w:hAnsi="Calibri" w:cs="Calibri"/>
                <w:szCs w:val="22"/>
                <w:lang w:val="zh-CN"/>
              </w:rPr>
              <w:t>Cjelovitost i jasnoća koncepta gift shopa, usklađenost s ciljevima zaštite prirode i imidžem lokaliteta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0D9" w:rsidRDefault="007340D9" w:rsidP="00D603FD">
            <w:pPr>
              <w:spacing w:line="240" w:lineRule="auto"/>
              <w:jc w:val="center"/>
              <w:rPr>
                <w:rFonts w:ascii="Calibri" w:hAnsi="Calibri" w:cs="Calibri"/>
                <w:szCs w:val="22"/>
                <w:lang w:val="zh-CN"/>
              </w:rPr>
            </w:pPr>
            <w:r>
              <w:rPr>
                <w:rFonts w:ascii="Calibri" w:hAnsi="Calibri" w:cs="Calibri"/>
                <w:szCs w:val="22"/>
                <w:lang w:val="zh-CN"/>
              </w:rPr>
              <w:t>0 – 25</w:t>
            </w:r>
          </w:p>
        </w:tc>
      </w:tr>
      <w:tr w:rsidR="007340D9" w:rsidTr="00D603FD">
        <w:trPr>
          <w:trHeight w:val="552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340D9" w:rsidRDefault="007340D9" w:rsidP="00D603FD">
            <w:pPr>
              <w:spacing w:line="240" w:lineRule="auto"/>
              <w:jc w:val="center"/>
              <w:rPr>
                <w:rFonts w:ascii="Calibri" w:hAnsi="Calibri" w:cs="Calibri"/>
                <w:szCs w:val="22"/>
                <w:lang w:val="zh-CN"/>
              </w:rPr>
            </w:pPr>
            <w:r>
              <w:rPr>
                <w:rFonts w:ascii="Calibri" w:hAnsi="Calibri" w:cs="Calibri"/>
                <w:szCs w:val="22"/>
                <w:lang w:val="zh-CN"/>
              </w:rPr>
              <w:t>K2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40D9" w:rsidRDefault="007340D9" w:rsidP="00D603FD">
            <w:pPr>
              <w:spacing w:line="240" w:lineRule="auto"/>
              <w:jc w:val="left"/>
              <w:rPr>
                <w:rFonts w:ascii="Calibri" w:hAnsi="Calibri" w:cs="Calibri"/>
                <w:szCs w:val="22"/>
                <w:lang w:val="zh-CN"/>
              </w:rPr>
            </w:pPr>
            <w:r>
              <w:rPr>
                <w:rFonts w:ascii="Calibri" w:hAnsi="Calibri" w:cs="Calibri"/>
                <w:szCs w:val="22"/>
                <w:lang w:val="zh-CN"/>
              </w:rPr>
              <w:t>Lokalni proizvodi i partnerstva (ukupno)</w:t>
            </w:r>
          </w:p>
        </w:tc>
        <w:tc>
          <w:tcPr>
            <w:tcW w:w="4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40D9" w:rsidRDefault="007340D9" w:rsidP="00D603FD">
            <w:pPr>
              <w:spacing w:line="240" w:lineRule="auto"/>
              <w:jc w:val="left"/>
              <w:rPr>
                <w:rFonts w:ascii="Calibri" w:hAnsi="Calibri" w:cs="Calibri"/>
                <w:szCs w:val="22"/>
                <w:lang w:val="zh-CN"/>
              </w:rPr>
            </w:pPr>
            <w:r>
              <w:rPr>
                <w:rFonts w:ascii="Calibri" w:hAnsi="Calibri" w:cs="Calibri"/>
                <w:szCs w:val="22"/>
                <w:lang w:val="zh-CN"/>
              </w:rPr>
              <w:t>Zbroj bodova K2.1 + K2.2 + K2.3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0D9" w:rsidRDefault="007340D9" w:rsidP="00D603FD">
            <w:pPr>
              <w:spacing w:line="240" w:lineRule="auto"/>
              <w:jc w:val="center"/>
              <w:rPr>
                <w:rFonts w:ascii="Calibri" w:hAnsi="Calibri" w:cs="Calibri"/>
                <w:szCs w:val="22"/>
                <w:lang w:val="zh-CN"/>
              </w:rPr>
            </w:pPr>
            <w:r>
              <w:rPr>
                <w:rFonts w:ascii="Calibri" w:hAnsi="Calibri" w:cs="Calibri"/>
                <w:szCs w:val="22"/>
                <w:lang w:val="zh-CN"/>
              </w:rPr>
              <w:t>0 – 35</w:t>
            </w:r>
          </w:p>
        </w:tc>
      </w:tr>
      <w:tr w:rsidR="007340D9" w:rsidTr="00D603FD">
        <w:trPr>
          <w:trHeight w:val="418"/>
        </w:trPr>
        <w:tc>
          <w:tcPr>
            <w:tcW w:w="6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9" w:rsidRDefault="007340D9" w:rsidP="00D603FD">
            <w:pPr>
              <w:spacing w:line="240" w:lineRule="auto"/>
              <w:jc w:val="left"/>
              <w:rPr>
                <w:rFonts w:ascii="Calibri" w:hAnsi="Calibri" w:cs="Calibri"/>
                <w:szCs w:val="22"/>
                <w:lang w:val="zh-CN"/>
              </w:rPr>
            </w:pPr>
            <w:r>
              <w:rPr>
                <w:rFonts w:ascii="Calibri" w:hAnsi="Calibri" w:cs="Calibri"/>
                <w:szCs w:val="22"/>
                <w:lang w:val="zh-CN"/>
              </w:rPr>
              <w:t>K2.1.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9" w:rsidRDefault="007340D9" w:rsidP="00D603FD">
            <w:pPr>
              <w:spacing w:line="240" w:lineRule="auto"/>
              <w:jc w:val="left"/>
              <w:rPr>
                <w:rFonts w:ascii="Calibri" w:hAnsi="Calibri" w:cs="Calibri"/>
                <w:szCs w:val="22"/>
                <w:lang w:val="zh-CN"/>
              </w:rPr>
            </w:pPr>
            <w:r>
              <w:rPr>
                <w:rFonts w:ascii="Calibri" w:hAnsi="Calibri" w:cs="Calibri"/>
                <w:szCs w:val="22"/>
                <w:lang w:val="zh-CN"/>
              </w:rPr>
              <w:t>Proizvodi / partneri s područja Općine Ravno</w:t>
            </w:r>
          </w:p>
        </w:tc>
        <w:tc>
          <w:tcPr>
            <w:tcW w:w="4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40D9" w:rsidRDefault="007340D9" w:rsidP="00D603FD">
            <w:pPr>
              <w:spacing w:line="240" w:lineRule="auto"/>
              <w:jc w:val="left"/>
              <w:rPr>
                <w:rFonts w:ascii="Calibri" w:hAnsi="Calibri" w:cs="Calibri"/>
                <w:szCs w:val="22"/>
                <w:lang w:val="zh-CN"/>
              </w:rPr>
            </w:pPr>
            <w:r>
              <w:rPr>
                <w:rFonts w:ascii="Calibri" w:hAnsi="Calibri" w:cs="Calibri"/>
                <w:szCs w:val="22"/>
                <w:lang w:val="zh-CN"/>
              </w:rPr>
              <w:t>≥ 60 % asortimana iz Općine Ravno + ≥ 3 partnera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0D9" w:rsidRDefault="007340D9" w:rsidP="00D603FD">
            <w:pPr>
              <w:spacing w:line="240" w:lineRule="auto"/>
              <w:jc w:val="center"/>
              <w:rPr>
                <w:rFonts w:ascii="Calibri" w:hAnsi="Calibri" w:cs="Calibri"/>
                <w:szCs w:val="22"/>
                <w:lang w:val="zh-CN"/>
              </w:rPr>
            </w:pPr>
            <w:r>
              <w:rPr>
                <w:rFonts w:ascii="Calibri" w:hAnsi="Calibri" w:cs="Calibri"/>
                <w:szCs w:val="22"/>
                <w:lang w:val="zh-CN"/>
              </w:rPr>
              <w:t>20</w:t>
            </w:r>
          </w:p>
        </w:tc>
      </w:tr>
      <w:tr w:rsidR="007340D9" w:rsidTr="00D603FD">
        <w:trPr>
          <w:trHeight w:val="566"/>
        </w:trPr>
        <w:tc>
          <w:tcPr>
            <w:tcW w:w="6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0D9" w:rsidRDefault="007340D9" w:rsidP="00D603FD">
            <w:pPr>
              <w:spacing w:line="240" w:lineRule="auto"/>
              <w:jc w:val="left"/>
              <w:rPr>
                <w:rFonts w:ascii="Calibri" w:hAnsi="Calibri" w:cs="Calibri"/>
                <w:szCs w:val="22"/>
                <w:lang w:val="zh-C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0D9" w:rsidRDefault="007340D9" w:rsidP="00D603FD">
            <w:pPr>
              <w:spacing w:line="240" w:lineRule="auto"/>
              <w:jc w:val="left"/>
              <w:rPr>
                <w:rFonts w:ascii="Calibri" w:hAnsi="Calibri" w:cs="Calibri"/>
                <w:szCs w:val="22"/>
                <w:lang w:val="zh-CN"/>
              </w:rPr>
            </w:pPr>
          </w:p>
        </w:tc>
        <w:tc>
          <w:tcPr>
            <w:tcW w:w="4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40D9" w:rsidRDefault="007340D9" w:rsidP="00D603FD">
            <w:pPr>
              <w:spacing w:line="240" w:lineRule="auto"/>
              <w:jc w:val="left"/>
              <w:rPr>
                <w:rFonts w:ascii="Calibri" w:hAnsi="Calibri" w:cs="Calibri"/>
                <w:szCs w:val="22"/>
                <w:lang w:val="zh-CN"/>
              </w:rPr>
            </w:pPr>
            <w:r>
              <w:rPr>
                <w:rFonts w:ascii="Calibri" w:hAnsi="Calibri" w:cs="Calibri"/>
                <w:szCs w:val="22"/>
                <w:lang w:val="zh-CN"/>
              </w:rPr>
              <w:t>40–59 % asortimana iz Općine Ravno + ≥ 2 partnera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0D9" w:rsidRDefault="007340D9" w:rsidP="00D603FD">
            <w:pPr>
              <w:spacing w:line="240" w:lineRule="auto"/>
              <w:jc w:val="center"/>
              <w:rPr>
                <w:rFonts w:ascii="Calibri" w:hAnsi="Calibri" w:cs="Calibri"/>
                <w:szCs w:val="22"/>
                <w:lang w:val="zh-CN"/>
              </w:rPr>
            </w:pPr>
            <w:r>
              <w:rPr>
                <w:rFonts w:ascii="Calibri" w:hAnsi="Calibri" w:cs="Calibri"/>
                <w:szCs w:val="22"/>
                <w:lang w:val="zh-CN"/>
              </w:rPr>
              <w:t>15</w:t>
            </w:r>
          </w:p>
        </w:tc>
      </w:tr>
      <w:tr w:rsidR="007340D9" w:rsidTr="00D603FD">
        <w:trPr>
          <w:trHeight w:val="546"/>
        </w:trPr>
        <w:tc>
          <w:tcPr>
            <w:tcW w:w="6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0D9" w:rsidRDefault="007340D9" w:rsidP="00D603FD">
            <w:pPr>
              <w:spacing w:line="240" w:lineRule="auto"/>
              <w:jc w:val="left"/>
              <w:rPr>
                <w:rFonts w:ascii="Calibri" w:hAnsi="Calibri" w:cs="Calibri"/>
                <w:szCs w:val="22"/>
                <w:lang w:val="zh-C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0D9" w:rsidRDefault="007340D9" w:rsidP="00D603FD">
            <w:pPr>
              <w:spacing w:line="240" w:lineRule="auto"/>
              <w:jc w:val="left"/>
              <w:rPr>
                <w:rFonts w:ascii="Calibri" w:hAnsi="Calibri" w:cs="Calibri"/>
                <w:szCs w:val="22"/>
                <w:lang w:val="zh-CN"/>
              </w:rPr>
            </w:pPr>
          </w:p>
        </w:tc>
        <w:tc>
          <w:tcPr>
            <w:tcW w:w="4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40D9" w:rsidRDefault="007340D9" w:rsidP="00D603FD">
            <w:pPr>
              <w:spacing w:line="240" w:lineRule="auto"/>
              <w:jc w:val="left"/>
              <w:rPr>
                <w:rFonts w:ascii="Calibri" w:hAnsi="Calibri" w:cs="Calibri"/>
                <w:szCs w:val="22"/>
                <w:lang w:val="zh-CN"/>
              </w:rPr>
            </w:pPr>
            <w:r>
              <w:rPr>
                <w:rFonts w:ascii="Calibri" w:hAnsi="Calibri" w:cs="Calibri"/>
                <w:szCs w:val="22"/>
                <w:lang w:val="zh-CN"/>
              </w:rPr>
              <w:t>20–39 % asortimana iz Općine Ravno + ≥ 1 partner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0D9" w:rsidRDefault="007340D9" w:rsidP="00D603FD">
            <w:pPr>
              <w:spacing w:line="240" w:lineRule="auto"/>
              <w:jc w:val="center"/>
              <w:rPr>
                <w:rFonts w:ascii="Calibri" w:hAnsi="Calibri" w:cs="Calibri"/>
                <w:szCs w:val="22"/>
                <w:lang w:val="zh-CN"/>
              </w:rPr>
            </w:pPr>
            <w:r>
              <w:rPr>
                <w:rFonts w:ascii="Calibri" w:hAnsi="Calibri" w:cs="Calibri"/>
                <w:szCs w:val="22"/>
                <w:lang w:val="zh-CN"/>
              </w:rPr>
              <w:t>10</w:t>
            </w:r>
          </w:p>
        </w:tc>
      </w:tr>
      <w:tr w:rsidR="007340D9" w:rsidTr="00D603FD">
        <w:trPr>
          <w:trHeight w:val="413"/>
        </w:trPr>
        <w:tc>
          <w:tcPr>
            <w:tcW w:w="6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0D9" w:rsidRDefault="007340D9" w:rsidP="00D603FD">
            <w:pPr>
              <w:spacing w:line="240" w:lineRule="auto"/>
              <w:jc w:val="left"/>
              <w:rPr>
                <w:rFonts w:ascii="Calibri" w:hAnsi="Calibri" w:cs="Calibri"/>
                <w:szCs w:val="22"/>
                <w:lang w:val="zh-C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0D9" w:rsidRDefault="007340D9" w:rsidP="00D603FD">
            <w:pPr>
              <w:spacing w:line="240" w:lineRule="auto"/>
              <w:jc w:val="left"/>
              <w:rPr>
                <w:rFonts w:ascii="Calibri" w:hAnsi="Calibri" w:cs="Calibri"/>
                <w:szCs w:val="22"/>
                <w:lang w:val="zh-CN"/>
              </w:rPr>
            </w:pPr>
          </w:p>
        </w:tc>
        <w:tc>
          <w:tcPr>
            <w:tcW w:w="4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40D9" w:rsidRDefault="007340D9" w:rsidP="00D603FD">
            <w:pPr>
              <w:spacing w:line="240" w:lineRule="auto"/>
              <w:jc w:val="left"/>
              <w:rPr>
                <w:rFonts w:ascii="Calibri" w:hAnsi="Calibri" w:cs="Calibri"/>
                <w:szCs w:val="22"/>
                <w:lang w:val="zh-CN"/>
              </w:rPr>
            </w:pPr>
            <w:r>
              <w:rPr>
                <w:rFonts w:ascii="Calibri" w:hAnsi="Calibri" w:cs="Calibri"/>
                <w:szCs w:val="22"/>
                <w:lang w:val="zh-CN"/>
              </w:rPr>
              <w:t>1–19 % asortimana iz Općine Ravno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0D9" w:rsidRDefault="007340D9" w:rsidP="00D603FD">
            <w:pPr>
              <w:spacing w:line="240" w:lineRule="auto"/>
              <w:jc w:val="center"/>
              <w:rPr>
                <w:rFonts w:ascii="Calibri" w:hAnsi="Calibri" w:cs="Calibri"/>
                <w:szCs w:val="22"/>
                <w:lang w:val="zh-CN"/>
              </w:rPr>
            </w:pPr>
            <w:r>
              <w:rPr>
                <w:rFonts w:ascii="Calibri" w:hAnsi="Calibri" w:cs="Calibri"/>
                <w:szCs w:val="22"/>
                <w:lang w:val="zh-CN"/>
              </w:rPr>
              <w:t>5</w:t>
            </w:r>
          </w:p>
        </w:tc>
      </w:tr>
      <w:tr w:rsidR="007340D9" w:rsidTr="00D603FD">
        <w:trPr>
          <w:trHeight w:val="419"/>
        </w:trPr>
        <w:tc>
          <w:tcPr>
            <w:tcW w:w="6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0D9" w:rsidRDefault="007340D9" w:rsidP="00D603FD">
            <w:pPr>
              <w:spacing w:line="240" w:lineRule="auto"/>
              <w:jc w:val="left"/>
              <w:rPr>
                <w:rFonts w:ascii="Calibri" w:hAnsi="Calibri" w:cs="Calibri"/>
                <w:szCs w:val="22"/>
                <w:lang w:val="zh-C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0D9" w:rsidRDefault="007340D9" w:rsidP="00D603FD">
            <w:pPr>
              <w:spacing w:line="240" w:lineRule="auto"/>
              <w:jc w:val="left"/>
              <w:rPr>
                <w:rFonts w:ascii="Calibri" w:hAnsi="Calibri" w:cs="Calibri"/>
                <w:szCs w:val="22"/>
                <w:lang w:val="zh-CN"/>
              </w:rPr>
            </w:pPr>
          </w:p>
        </w:tc>
        <w:tc>
          <w:tcPr>
            <w:tcW w:w="4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40D9" w:rsidRDefault="007340D9" w:rsidP="00D603FD">
            <w:pPr>
              <w:spacing w:line="240" w:lineRule="auto"/>
              <w:jc w:val="left"/>
              <w:rPr>
                <w:rFonts w:ascii="Calibri" w:hAnsi="Calibri" w:cs="Calibri"/>
                <w:szCs w:val="22"/>
                <w:lang w:val="zh-CN"/>
              </w:rPr>
            </w:pPr>
            <w:r>
              <w:rPr>
                <w:rFonts w:ascii="Calibri" w:hAnsi="Calibri" w:cs="Calibri"/>
                <w:szCs w:val="22"/>
                <w:lang w:val="zh-CN"/>
              </w:rPr>
              <w:t>0 % asortimana iz Općine Ravno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0D9" w:rsidRDefault="007340D9" w:rsidP="00D603FD">
            <w:pPr>
              <w:spacing w:line="240" w:lineRule="auto"/>
              <w:jc w:val="center"/>
              <w:rPr>
                <w:rFonts w:ascii="Calibri" w:hAnsi="Calibri" w:cs="Calibri"/>
                <w:szCs w:val="22"/>
                <w:lang w:val="zh-CN"/>
              </w:rPr>
            </w:pPr>
            <w:r>
              <w:rPr>
                <w:rFonts w:ascii="Calibri" w:hAnsi="Calibri" w:cs="Calibri"/>
                <w:szCs w:val="22"/>
                <w:lang w:val="zh-CN"/>
              </w:rPr>
              <w:t>0</w:t>
            </w:r>
          </w:p>
        </w:tc>
      </w:tr>
      <w:tr w:rsidR="007340D9" w:rsidTr="00D603FD">
        <w:trPr>
          <w:trHeight w:val="552"/>
        </w:trPr>
        <w:tc>
          <w:tcPr>
            <w:tcW w:w="6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340D9" w:rsidRDefault="007340D9" w:rsidP="00D603FD">
            <w:pPr>
              <w:spacing w:line="240" w:lineRule="auto"/>
              <w:jc w:val="center"/>
              <w:rPr>
                <w:rFonts w:ascii="Calibri" w:hAnsi="Calibri" w:cs="Calibri"/>
                <w:szCs w:val="22"/>
                <w:lang w:val="zh-CN"/>
              </w:rPr>
            </w:pPr>
            <w:r>
              <w:rPr>
                <w:rFonts w:ascii="Calibri" w:hAnsi="Calibri" w:cs="Calibri"/>
                <w:szCs w:val="22"/>
                <w:lang w:val="zh-CN"/>
              </w:rPr>
              <w:t>K2.2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9" w:rsidRDefault="007340D9" w:rsidP="00D603FD">
            <w:pPr>
              <w:spacing w:line="240" w:lineRule="auto"/>
              <w:jc w:val="left"/>
              <w:rPr>
                <w:rFonts w:ascii="Calibri" w:hAnsi="Calibri" w:cs="Calibri"/>
                <w:szCs w:val="22"/>
                <w:lang w:val="zh-CN"/>
              </w:rPr>
            </w:pPr>
            <w:r>
              <w:rPr>
                <w:rFonts w:ascii="Calibri" w:hAnsi="Calibri" w:cs="Calibri"/>
                <w:szCs w:val="22"/>
                <w:lang w:val="zh-CN"/>
              </w:rPr>
              <w:t>Proizvodi / partneri s područja Hercegovine</w:t>
            </w:r>
          </w:p>
        </w:tc>
        <w:tc>
          <w:tcPr>
            <w:tcW w:w="4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40D9" w:rsidRDefault="007340D9" w:rsidP="00D603FD">
            <w:pPr>
              <w:spacing w:line="240" w:lineRule="auto"/>
              <w:jc w:val="left"/>
              <w:rPr>
                <w:rFonts w:ascii="Calibri" w:hAnsi="Calibri" w:cs="Calibri"/>
                <w:szCs w:val="22"/>
                <w:lang w:val="zh-CN"/>
              </w:rPr>
            </w:pPr>
            <w:r>
              <w:rPr>
                <w:rFonts w:ascii="Calibri" w:hAnsi="Calibri" w:cs="Calibri"/>
                <w:szCs w:val="22"/>
                <w:lang w:val="zh-CN"/>
              </w:rPr>
              <w:t>≥ 40 % preostalog asortimana iz ostalih dijelova Hercegovine + ≥ 2 partnera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0D9" w:rsidRDefault="007340D9" w:rsidP="00D603FD">
            <w:pPr>
              <w:spacing w:line="240" w:lineRule="auto"/>
              <w:jc w:val="center"/>
              <w:rPr>
                <w:rFonts w:ascii="Calibri" w:hAnsi="Calibri" w:cs="Calibri"/>
                <w:szCs w:val="22"/>
                <w:lang w:val="zh-CN"/>
              </w:rPr>
            </w:pPr>
            <w:r>
              <w:rPr>
                <w:rFonts w:ascii="Calibri" w:hAnsi="Calibri" w:cs="Calibri"/>
                <w:szCs w:val="22"/>
                <w:lang w:val="zh-CN"/>
              </w:rPr>
              <w:t>10</w:t>
            </w:r>
          </w:p>
        </w:tc>
      </w:tr>
      <w:tr w:rsidR="007340D9" w:rsidTr="00D603FD">
        <w:trPr>
          <w:trHeight w:val="574"/>
        </w:trPr>
        <w:tc>
          <w:tcPr>
            <w:tcW w:w="6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0D9" w:rsidRDefault="007340D9" w:rsidP="00D603FD">
            <w:pPr>
              <w:spacing w:line="240" w:lineRule="auto"/>
              <w:jc w:val="left"/>
              <w:rPr>
                <w:rFonts w:ascii="Calibri" w:hAnsi="Calibri" w:cs="Calibri"/>
                <w:szCs w:val="22"/>
                <w:lang w:val="zh-C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0D9" w:rsidRDefault="007340D9" w:rsidP="00D603FD">
            <w:pPr>
              <w:spacing w:line="240" w:lineRule="auto"/>
              <w:jc w:val="left"/>
              <w:rPr>
                <w:rFonts w:ascii="Calibri" w:hAnsi="Calibri" w:cs="Calibri"/>
                <w:szCs w:val="22"/>
                <w:lang w:val="zh-CN"/>
              </w:rPr>
            </w:pPr>
          </w:p>
        </w:tc>
        <w:tc>
          <w:tcPr>
            <w:tcW w:w="4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40D9" w:rsidRDefault="007340D9" w:rsidP="00D603FD">
            <w:pPr>
              <w:spacing w:line="240" w:lineRule="auto"/>
              <w:jc w:val="left"/>
              <w:rPr>
                <w:rFonts w:ascii="Calibri" w:hAnsi="Calibri" w:cs="Calibri"/>
                <w:szCs w:val="22"/>
                <w:lang w:val="zh-CN"/>
              </w:rPr>
            </w:pPr>
            <w:r>
              <w:rPr>
                <w:rFonts w:ascii="Calibri" w:hAnsi="Calibri" w:cs="Calibri"/>
                <w:szCs w:val="22"/>
                <w:lang w:val="zh-CN"/>
              </w:rPr>
              <w:t>20–39 % preostalog asortimana iz ostalih dijelova Hercegovine + ≥ 1 partner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0D9" w:rsidRDefault="007340D9" w:rsidP="00D603FD">
            <w:pPr>
              <w:spacing w:line="240" w:lineRule="auto"/>
              <w:jc w:val="center"/>
              <w:rPr>
                <w:rFonts w:ascii="Calibri" w:hAnsi="Calibri" w:cs="Calibri"/>
                <w:szCs w:val="22"/>
                <w:lang w:val="zh-CN"/>
              </w:rPr>
            </w:pPr>
            <w:r>
              <w:rPr>
                <w:rFonts w:ascii="Calibri" w:hAnsi="Calibri" w:cs="Calibri"/>
                <w:szCs w:val="22"/>
                <w:lang w:val="zh-CN"/>
              </w:rPr>
              <w:t>5</w:t>
            </w:r>
          </w:p>
        </w:tc>
      </w:tr>
      <w:tr w:rsidR="007340D9" w:rsidTr="00D603FD">
        <w:trPr>
          <w:trHeight w:val="522"/>
        </w:trPr>
        <w:tc>
          <w:tcPr>
            <w:tcW w:w="6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0D9" w:rsidRDefault="007340D9" w:rsidP="00D603FD">
            <w:pPr>
              <w:spacing w:line="240" w:lineRule="auto"/>
              <w:jc w:val="left"/>
              <w:rPr>
                <w:rFonts w:ascii="Calibri" w:hAnsi="Calibri" w:cs="Calibri"/>
                <w:szCs w:val="22"/>
                <w:lang w:val="zh-C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0D9" w:rsidRDefault="007340D9" w:rsidP="00D603FD">
            <w:pPr>
              <w:spacing w:line="240" w:lineRule="auto"/>
              <w:jc w:val="left"/>
              <w:rPr>
                <w:rFonts w:ascii="Calibri" w:hAnsi="Calibri" w:cs="Calibri"/>
                <w:szCs w:val="22"/>
                <w:lang w:val="zh-CN"/>
              </w:rPr>
            </w:pPr>
          </w:p>
        </w:tc>
        <w:tc>
          <w:tcPr>
            <w:tcW w:w="4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40D9" w:rsidRDefault="007340D9" w:rsidP="00D603FD">
            <w:pPr>
              <w:spacing w:line="240" w:lineRule="auto"/>
              <w:jc w:val="left"/>
              <w:rPr>
                <w:rFonts w:ascii="Calibri" w:hAnsi="Calibri" w:cs="Calibri"/>
                <w:szCs w:val="22"/>
                <w:lang w:val="zh-CN"/>
              </w:rPr>
            </w:pPr>
            <w:r>
              <w:rPr>
                <w:rFonts w:ascii="Calibri" w:hAnsi="Calibri" w:cs="Calibri"/>
                <w:szCs w:val="22"/>
                <w:lang w:val="zh-CN"/>
              </w:rPr>
              <w:t>&lt; 20 % ili bez proizvoda iz ostalih dijelova Hercegovine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0D9" w:rsidRDefault="007340D9" w:rsidP="00D603FD">
            <w:pPr>
              <w:spacing w:line="240" w:lineRule="auto"/>
              <w:jc w:val="center"/>
              <w:rPr>
                <w:rFonts w:ascii="Calibri" w:hAnsi="Calibri" w:cs="Calibri"/>
                <w:szCs w:val="22"/>
                <w:lang w:val="zh-CN"/>
              </w:rPr>
            </w:pPr>
            <w:r>
              <w:rPr>
                <w:rFonts w:ascii="Calibri" w:hAnsi="Calibri" w:cs="Calibri"/>
                <w:szCs w:val="22"/>
                <w:lang w:val="zh-CN"/>
              </w:rPr>
              <w:t>0</w:t>
            </w:r>
          </w:p>
        </w:tc>
      </w:tr>
      <w:tr w:rsidR="007340D9" w:rsidTr="00D603FD">
        <w:trPr>
          <w:trHeight w:val="806"/>
        </w:trPr>
        <w:tc>
          <w:tcPr>
            <w:tcW w:w="6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340D9" w:rsidRDefault="007340D9" w:rsidP="00D603FD">
            <w:pPr>
              <w:spacing w:line="240" w:lineRule="auto"/>
              <w:jc w:val="center"/>
              <w:rPr>
                <w:rFonts w:ascii="Calibri" w:hAnsi="Calibri" w:cs="Calibri"/>
                <w:szCs w:val="22"/>
                <w:lang w:val="zh-CN"/>
              </w:rPr>
            </w:pPr>
            <w:r>
              <w:rPr>
                <w:rFonts w:ascii="Calibri" w:hAnsi="Calibri" w:cs="Calibri"/>
                <w:szCs w:val="22"/>
                <w:lang w:val="zh-CN"/>
              </w:rPr>
              <w:t>K2.3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9" w:rsidRDefault="007340D9" w:rsidP="00D603FD">
            <w:pPr>
              <w:spacing w:line="240" w:lineRule="auto"/>
              <w:jc w:val="left"/>
              <w:rPr>
                <w:rFonts w:ascii="Calibri" w:hAnsi="Calibri" w:cs="Calibri"/>
                <w:szCs w:val="22"/>
                <w:lang w:val="zh-CN"/>
              </w:rPr>
            </w:pPr>
            <w:r>
              <w:rPr>
                <w:rFonts w:ascii="Calibri" w:hAnsi="Calibri" w:cs="Calibri"/>
                <w:szCs w:val="22"/>
                <w:lang w:val="zh-CN"/>
              </w:rPr>
              <w:t>Kvaliteta i stabilnost partnerstava</w:t>
            </w:r>
          </w:p>
        </w:tc>
        <w:tc>
          <w:tcPr>
            <w:tcW w:w="4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40D9" w:rsidRDefault="007340D9" w:rsidP="00D603FD">
            <w:pPr>
              <w:spacing w:line="240" w:lineRule="auto"/>
              <w:jc w:val="left"/>
              <w:rPr>
                <w:rFonts w:ascii="Calibri" w:hAnsi="Calibri" w:cs="Calibri"/>
                <w:szCs w:val="22"/>
                <w:lang w:val="zh-CN"/>
              </w:rPr>
            </w:pPr>
            <w:r>
              <w:rPr>
                <w:rFonts w:ascii="Calibri" w:hAnsi="Calibri" w:cs="Calibri"/>
                <w:szCs w:val="22"/>
                <w:lang w:val="zh-CN"/>
              </w:rPr>
              <w:t>Način uređivanja odnosa s lokalnim proizvođačima (ugovori, pisane izjave, sporazumi suradnje)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0D9" w:rsidRDefault="007340D9" w:rsidP="00D603FD">
            <w:pPr>
              <w:spacing w:line="240" w:lineRule="auto"/>
              <w:jc w:val="center"/>
              <w:rPr>
                <w:rFonts w:ascii="Calibri" w:hAnsi="Calibri" w:cs="Calibri"/>
                <w:szCs w:val="22"/>
                <w:lang w:val="zh-CN"/>
              </w:rPr>
            </w:pPr>
            <w:r>
              <w:rPr>
                <w:rFonts w:ascii="Calibri" w:hAnsi="Calibri" w:cs="Calibri"/>
                <w:szCs w:val="22"/>
                <w:lang w:val="zh-CN"/>
              </w:rPr>
              <w:t>0 – 5</w:t>
            </w:r>
          </w:p>
        </w:tc>
      </w:tr>
      <w:tr w:rsidR="007340D9" w:rsidTr="00D603FD">
        <w:trPr>
          <w:trHeight w:val="597"/>
        </w:trPr>
        <w:tc>
          <w:tcPr>
            <w:tcW w:w="6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0D9" w:rsidRDefault="007340D9" w:rsidP="00D603FD">
            <w:pPr>
              <w:spacing w:line="240" w:lineRule="auto"/>
              <w:jc w:val="left"/>
              <w:rPr>
                <w:rFonts w:ascii="Calibri" w:hAnsi="Calibri" w:cs="Calibri"/>
                <w:szCs w:val="22"/>
                <w:lang w:val="zh-C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0D9" w:rsidRDefault="007340D9" w:rsidP="00D603FD">
            <w:pPr>
              <w:spacing w:line="240" w:lineRule="auto"/>
              <w:jc w:val="left"/>
              <w:rPr>
                <w:rFonts w:ascii="Calibri" w:hAnsi="Calibri" w:cs="Calibri"/>
                <w:szCs w:val="22"/>
                <w:lang w:val="zh-CN"/>
              </w:rPr>
            </w:pPr>
          </w:p>
        </w:tc>
        <w:tc>
          <w:tcPr>
            <w:tcW w:w="4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40D9" w:rsidRDefault="007340D9" w:rsidP="00D603FD">
            <w:pPr>
              <w:spacing w:line="240" w:lineRule="auto"/>
              <w:jc w:val="left"/>
              <w:rPr>
                <w:rFonts w:ascii="Calibri" w:hAnsi="Calibri" w:cs="Calibri"/>
                <w:szCs w:val="22"/>
                <w:lang w:val="zh-CN"/>
              </w:rPr>
            </w:pPr>
            <w:r>
              <w:rPr>
                <w:rFonts w:ascii="Calibri" w:hAnsi="Calibri" w:cs="Calibri"/>
                <w:szCs w:val="22"/>
                <w:lang w:val="zh-CN"/>
              </w:rPr>
              <w:t>Više jasno definiranih, dugoročnih partnerstava (ugovori / pisane potvrde, zajedničke aktivnosti)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0D9" w:rsidRDefault="007340D9" w:rsidP="00D603FD">
            <w:pPr>
              <w:spacing w:line="240" w:lineRule="auto"/>
              <w:jc w:val="center"/>
              <w:rPr>
                <w:rFonts w:ascii="Calibri" w:hAnsi="Calibri" w:cs="Calibri"/>
                <w:szCs w:val="22"/>
                <w:lang w:val="zh-CN"/>
              </w:rPr>
            </w:pPr>
            <w:r>
              <w:rPr>
                <w:rFonts w:ascii="Calibri" w:hAnsi="Calibri" w:cs="Calibri"/>
                <w:szCs w:val="22"/>
                <w:lang w:val="zh-CN"/>
              </w:rPr>
              <w:t>3 – 5</w:t>
            </w:r>
          </w:p>
        </w:tc>
      </w:tr>
      <w:tr w:rsidR="007340D9" w:rsidTr="00D603FD">
        <w:trPr>
          <w:trHeight w:val="444"/>
        </w:trPr>
        <w:tc>
          <w:tcPr>
            <w:tcW w:w="6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0D9" w:rsidRDefault="007340D9" w:rsidP="00D603FD">
            <w:pPr>
              <w:spacing w:line="240" w:lineRule="auto"/>
              <w:jc w:val="left"/>
              <w:rPr>
                <w:rFonts w:ascii="Calibri" w:hAnsi="Calibri" w:cs="Calibri"/>
                <w:szCs w:val="22"/>
                <w:lang w:val="zh-C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0D9" w:rsidRDefault="007340D9" w:rsidP="00D603FD">
            <w:pPr>
              <w:spacing w:line="240" w:lineRule="auto"/>
              <w:jc w:val="left"/>
              <w:rPr>
                <w:rFonts w:ascii="Calibri" w:hAnsi="Calibri" w:cs="Calibri"/>
                <w:szCs w:val="22"/>
                <w:lang w:val="zh-CN"/>
              </w:rPr>
            </w:pPr>
          </w:p>
        </w:tc>
        <w:tc>
          <w:tcPr>
            <w:tcW w:w="4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40D9" w:rsidRDefault="007340D9" w:rsidP="00D603FD">
            <w:pPr>
              <w:spacing w:line="240" w:lineRule="auto"/>
              <w:jc w:val="left"/>
              <w:rPr>
                <w:rFonts w:ascii="Calibri" w:hAnsi="Calibri" w:cs="Calibri"/>
                <w:szCs w:val="22"/>
                <w:lang w:val="zh-CN"/>
              </w:rPr>
            </w:pPr>
            <w:r>
              <w:rPr>
                <w:rFonts w:ascii="Calibri" w:hAnsi="Calibri" w:cs="Calibri"/>
                <w:szCs w:val="22"/>
                <w:lang w:val="zh-CN"/>
              </w:rPr>
              <w:t>Bez uspostavljenih partnerstava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0D9" w:rsidRDefault="007340D9" w:rsidP="00D603FD">
            <w:pPr>
              <w:spacing w:line="240" w:lineRule="auto"/>
              <w:jc w:val="center"/>
              <w:rPr>
                <w:rFonts w:ascii="Calibri" w:hAnsi="Calibri" w:cs="Calibri"/>
                <w:szCs w:val="22"/>
                <w:lang w:val="zh-CN"/>
              </w:rPr>
            </w:pPr>
            <w:r>
              <w:rPr>
                <w:rFonts w:ascii="Calibri" w:hAnsi="Calibri" w:cs="Calibri"/>
                <w:szCs w:val="22"/>
                <w:lang w:val="zh-CN"/>
              </w:rPr>
              <w:t>0</w:t>
            </w:r>
          </w:p>
        </w:tc>
      </w:tr>
      <w:tr w:rsidR="007340D9" w:rsidTr="00D603FD">
        <w:trPr>
          <w:trHeight w:val="601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340D9" w:rsidRDefault="007340D9" w:rsidP="00D603FD">
            <w:pPr>
              <w:spacing w:line="240" w:lineRule="auto"/>
              <w:jc w:val="center"/>
              <w:rPr>
                <w:rFonts w:ascii="Calibri" w:hAnsi="Calibri" w:cs="Calibri"/>
                <w:szCs w:val="22"/>
                <w:lang w:val="zh-CN"/>
              </w:rPr>
            </w:pPr>
            <w:r>
              <w:rPr>
                <w:rFonts w:ascii="Calibri" w:hAnsi="Calibri" w:cs="Calibri"/>
                <w:szCs w:val="22"/>
                <w:lang w:val="zh-CN"/>
              </w:rPr>
              <w:t>K3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40D9" w:rsidRDefault="007340D9" w:rsidP="00D603FD">
            <w:pPr>
              <w:spacing w:line="240" w:lineRule="auto"/>
              <w:jc w:val="left"/>
              <w:rPr>
                <w:rFonts w:ascii="Calibri" w:hAnsi="Calibri" w:cs="Calibri"/>
                <w:szCs w:val="22"/>
                <w:lang w:val="zh-CN"/>
              </w:rPr>
            </w:pPr>
            <w:r>
              <w:rPr>
                <w:rFonts w:ascii="Calibri" w:hAnsi="Calibri" w:cs="Calibri"/>
                <w:szCs w:val="22"/>
                <w:lang w:val="zh-CN"/>
              </w:rPr>
              <w:t>Dosadašnje iskustvo ponuditelja</w:t>
            </w:r>
          </w:p>
        </w:tc>
        <w:tc>
          <w:tcPr>
            <w:tcW w:w="4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40D9" w:rsidRDefault="007340D9" w:rsidP="00D603FD">
            <w:pPr>
              <w:spacing w:line="240" w:lineRule="auto"/>
              <w:jc w:val="left"/>
              <w:rPr>
                <w:rFonts w:ascii="Calibri" w:hAnsi="Calibri" w:cs="Calibri"/>
                <w:szCs w:val="22"/>
                <w:lang w:val="zh-CN"/>
              </w:rPr>
            </w:pPr>
            <w:r>
              <w:rPr>
                <w:rFonts w:ascii="Calibri" w:hAnsi="Calibri" w:cs="Calibri"/>
                <w:szCs w:val="22"/>
                <w:lang w:val="zh-CN"/>
              </w:rPr>
              <w:t>Iskustvo u turizmu, ugostiteljstvu, maloprodaji suvenira i/ili radu u zaštićenim područjima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0D9" w:rsidRDefault="007340D9" w:rsidP="00D603FD">
            <w:pPr>
              <w:spacing w:line="240" w:lineRule="auto"/>
              <w:jc w:val="center"/>
              <w:rPr>
                <w:rFonts w:ascii="Calibri" w:hAnsi="Calibri" w:cs="Calibri"/>
                <w:szCs w:val="22"/>
                <w:lang w:val="zh-CN"/>
              </w:rPr>
            </w:pPr>
            <w:r>
              <w:rPr>
                <w:rFonts w:ascii="Calibri" w:hAnsi="Calibri" w:cs="Calibri"/>
                <w:szCs w:val="22"/>
                <w:lang w:val="zh-CN"/>
              </w:rPr>
              <w:t>0 – 15</w:t>
            </w:r>
          </w:p>
        </w:tc>
      </w:tr>
      <w:tr w:rsidR="007340D9" w:rsidTr="00D603FD">
        <w:trPr>
          <w:trHeight w:val="567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340D9" w:rsidRDefault="007340D9" w:rsidP="00D603FD">
            <w:pPr>
              <w:spacing w:line="240" w:lineRule="auto"/>
              <w:jc w:val="center"/>
              <w:rPr>
                <w:rFonts w:ascii="Calibri" w:hAnsi="Calibri" w:cs="Calibri"/>
                <w:szCs w:val="22"/>
                <w:lang w:val="zh-CN"/>
              </w:rPr>
            </w:pPr>
            <w:r>
              <w:rPr>
                <w:rFonts w:ascii="Calibri" w:hAnsi="Calibri" w:cs="Calibri"/>
                <w:szCs w:val="22"/>
                <w:lang w:val="zh-CN"/>
              </w:rPr>
              <w:t>K4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40D9" w:rsidRDefault="007340D9" w:rsidP="00D603FD">
            <w:pPr>
              <w:spacing w:line="240" w:lineRule="auto"/>
              <w:jc w:val="left"/>
              <w:rPr>
                <w:rFonts w:ascii="Calibri" w:hAnsi="Calibri" w:cs="Calibri"/>
                <w:szCs w:val="22"/>
                <w:lang w:val="zh-CN"/>
              </w:rPr>
            </w:pPr>
            <w:r>
              <w:rPr>
                <w:rFonts w:ascii="Calibri" w:hAnsi="Calibri" w:cs="Calibri"/>
                <w:szCs w:val="22"/>
                <w:lang w:val="zh-CN"/>
              </w:rPr>
              <w:t>Visina ponuđene zakupnine</w:t>
            </w:r>
          </w:p>
        </w:tc>
        <w:tc>
          <w:tcPr>
            <w:tcW w:w="4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40D9" w:rsidRDefault="007340D9" w:rsidP="00D603FD">
            <w:pPr>
              <w:spacing w:line="240" w:lineRule="auto"/>
              <w:jc w:val="left"/>
              <w:rPr>
                <w:rFonts w:ascii="Calibri" w:hAnsi="Calibri" w:cs="Calibri"/>
                <w:szCs w:val="22"/>
                <w:lang w:val="zh-CN"/>
              </w:rPr>
            </w:pPr>
            <w:r>
              <w:rPr>
                <w:rFonts w:ascii="Calibri" w:hAnsi="Calibri" w:cs="Calibri"/>
                <w:szCs w:val="22"/>
                <w:lang w:val="zh-CN"/>
              </w:rPr>
              <w:t>Iznos mjesečne zakupnine iznad minimalne početne cijene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0D9" w:rsidRDefault="007340D9" w:rsidP="00D603FD">
            <w:pPr>
              <w:spacing w:line="240" w:lineRule="auto"/>
              <w:jc w:val="center"/>
              <w:rPr>
                <w:rFonts w:ascii="Calibri" w:hAnsi="Calibri" w:cs="Calibri"/>
                <w:szCs w:val="22"/>
                <w:lang w:val="zh-CN"/>
              </w:rPr>
            </w:pPr>
            <w:r>
              <w:rPr>
                <w:rFonts w:ascii="Calibri" w:hAnsi="Calibri" w:cs="Calibri"/>
                <w:szCs w:val="22"/>
                <w:lang w:val="zh-CN"/>
              </w:rPr>
              <w:t>0 – 15</w:t>
            </w:r>
          </w:p>
        </w:tc>
      </w:tr>
      <w:tr w:rsidR="007340D9" w:rsidTr="00D603FD">
        <w:trPr>
          <w:trHeight w:val="703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340D9" w:rsidRDefault="007340D9" w:rsidP="00D603FD">
            <w:pPr>
              <w:spacing w:line="240" w:lineRule="auto"/>
              <w:jc w:val="center"/>
              <w:rPr>
                <w:rFonts w:ascii="Calibri" w:hAnsi="Calibri" w:cs="Calibri"/>
                <w:szCs w:val="22"/>
                <w:lang w:val="zh-CN"/>
              </w:rPr>
            </w:pPr>
            <w:r>
              <w:rPr>
                <w:rFonts w:ascii="Calibri" w:hAnsi="Calibri" w:cs="Calibri"/>
                <w:szCs w:val="22"/>
                <w:lang w:val="zh-CN"/>
              </w:rPr>
              <w:t>K5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340D9" w:rsidRDefault="007340D9" w:rsidP="00D603FD">
            <w:pPr>
              <w:spacing w:line="240" w:lineRule="auto"/>
              <w:jc w:val="left"/>
              <w:rPr>
                <w:rFonts w:ascii="Calibri" w:hAnsi="Calibri" w:cs="Calibri"/>
                <w:szCs w:val="22"/>
                <w:lang w:val="zh-CN"/>
              </w:rPr>
            </w:pPr>
          </w:p>
          <w:p w:rsidR="007340D9" w:rsidRDefault="007340D9" w:rsidP="00D603FD">
            <w:pPr>
              <w:spacing w:line="240" w:lineRule="auto"/>
              <w:jc w:val="left"/>
              <w:rPr>
                <w:rFonts w:ascii="Calibri" w:hAnsi="Calibri" w:cs="Calibri"/>
                <w:szCs w:val="22"/>
                <w:lang w:val="zh-CN"/>
              </w:rPr>
            </w:pPr>
            <w:r>
              <w:rPr>
                <w:rFonts w:ascii="Calibri" w:hAnsi="Calibri" w:cs="Calibri"/>
                <w:szCs w:val="22"/>
                <w:lang w:val="zh-CN"/>
              </w:rPr>
              <w:t>Dodatna vrijednost</w:t>
            </w:r>
          </w:p>
        </w:tc>
        <w:tc>
          <w:tcPr>
            <w:tcW w:w="4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40D9" w:rsidRDefault="007340D9" w:rsidP="00D603FD">
            <w:pPr>
              <w:spacing w:line="240" w:lineRule="auto"/>
              <w:jc w:val="left"/>
              <w:rPr>
                <w:rFonts w:ascii="Calibri" w:hAnsi="Calibri" w:cs="Calibri"/>
                <w:szCs w:val="22"/>
                <w:lang w:val="zh-CN"/>
              </w:rPr>
            </w:pPr>
            <w:r>
              <w:rPr>
                <w:rFonts w:ascii="Calibri" w:hAnsi="Calibri" w:cs="Calibri"/>
                <w:szCs w:val="22"/>
                <w:lang w:val="zh-CN"/>
              </w:rPr>
              <w:t>Edukativne aktivnosti, interpretacija baštine, posebni programi za posjetitelje, „zelene“ prakse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0D9" w:rsidRDefault="007340D9" w:rsidP="00D603FD">
            <w:pPr>
              <w:spacing w:line="240" w:lineRule="auto"/>
              <w:jc w:val="center"/>
              <w:rPr>
                <w:rFonts w:ascii="Calibri" w:hAnsi="Calibri" w:cs="Calibri"/>
                <w:szCs w:val="22"/>
                <w:lang w:val="zh-CN"/>
              </w:rPr>
            </w:pPr>
            <w:r>
              <w:rPr>
                <w:rFonts w:ascii="Calibri" w:hAnsi="Calibri" w:cs="Calibri"/>
                <w:szCs w:val="22"/>
                <w:lang w:val="zh-CN"/>
              </w:rPr>
              <w:t>0 – 10</w:t>
            </w:r>
          </w:p>
        </w:tc>
      </w:tr>
      <w:tr w:rsidR="007340D9" w:rsidTr="00D603FD">
        <w:trPr>
          <w:trHeight w:val="543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noWrap/>
            <w:vAlign w:val="bottom"/>
          </w:tcPr>
          <w:p w:rsidR="007340D9" w:rsidRDefault="007340D9" w:rsidP="00D603FD">
            <w:pPr>
              <w:spacing w:line="240" w:lineRule="auto"/>
              <w:jc w:val="left"/>
              <w:rPr>
                <w:rFonts w:ascii="Calibri" w:hAnsi="Calibri" w:cs="Calibri"/>
                <w:b/>
                <w:bCs/>
                <w:color w:val="FFFFFF" w:themeColor="background1"/>
                <w:szCs w:val="22"/>
                <w:lang w:val="zh-CN"/>
              </w:rPr>
            </w:pPr>
            <w:r>
              <w:rPr>
                <w:rFonts w:ascii="Calibri" w:hAnsi="Calibri" w:cs="Calibri"/>
                <w:b/>
                <w:bCs/>
                <w:color w:val="FFFFFF" w:themeColor="background1"/>
                <w:szCs w:val="22"/>
                <w:lang w:val="zh-CN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</w:tcPr>
          <w:p w:rsidR="007340D9" w:rsidRDefault="007340D9" w:rsidP="00D603FD">
            <w:pPr>
              <w:spacing w:line="240" w:lineRule="auto"/>
              <w:jc w:val="left"/>
              <w:rPr>
                <w:rFonts w:ascii="Calibri" w:hAnsi="Calibri" w:cs="Calibri"/>
                <w:b/>
                <w:bCs/>
                <w:color w:val="FFFFFF" w:themeColor="background1"/>
                <w:szCs w:val="22"/>
                <w:lang w:val="zh-CN"/>
              </w:rPr>
            </w:pPr>
            <w:r>
              <w:rPr>
                <w:rFonts w:ascii="Calibri" w:hAnsi="Calibri" w:cs="Calibri"/>
                <w:b/>
                <w:bCs/>
                <w:color w:val="FFFFFF" w:themeColor="background1"/>
                <w:szCs w:val="22"/>
                <w:lang w:val="zh-CN"/>
              </w:rPr>
              <w:t>UKUPNO</w:t>
            </w:r>
          </w:p>
        </w:tc>
        <w:tc>
          <w:tcPr>
            <w:tcW w:w="4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</w:tcPr>
          <w:p w:rsidR="007340D9" w:rsidRDefault="007340D9" w:rsidP="00D603FD">
            <w:pPr>
              <w:spacing w:line="240" w:lineRule="auto"/>
              <w:jc w:val="left"/>
              <w:rPr>
                <w:rFonts w:ascii="Calibri" w:hAnsi="Calibri" w:cs="Calibri"/>
                <w:b/>
                <w:bCs/>
                <w:color w:val="FFFFFF" w:themeColor="background1"/>
                <w:szCs w:val="22"/>
                <w:lang w:val="zh-CN"/>
              </w:rPr>
            </w:pPr>
            <w:r>
              <w:rPr>
                <w:rFonts w:ascii="Calibri" w:hAnsi="Calibri" w:cs="Calibri"/>
                <w:b/>
                <w:bCs/>
                <w:color w:val="FFFFFF" w:themeColor="background1"/>
                <w:szCs w:val="22"/>
                <w:lang w:val="zh-CN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2060"/>
            <w:noWrap/>
            <w:vAlign w:val="center"/>
          </w:tcPr>
          <w:p w:rsidR="007340D9" w:rsidRDefault="007340D9" w:rsidP="00D603FD"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  <w:color w:val="FFFFFF" w:themeColor="background1"/>
                <w:szCs w:val="22"/>
                <w:lang w:val="zh-CN"/>
              </w:rPr>
            </w:pPr>
            <w:r>
              <w:rPr>
                <w:rFonts w:ascii="Calibri" w:hAnsi="Calibri" w:cs="Calibri"/>
                <w:b/>
                <w:bCs/>
                <w:color w:val="FFFFFF" w:themeColor="background1"/>
                <w:szCs w:val="22"/>
                <w:lang w:val="zh-CN"/>
              </w:rPr>
              <w:t>100</w:t>
            </w:r>
          </w:p>
        </w:tc>
      </w:tr>
    </w:tbl>
    <w:p w:rsidR="007340D9" w:rsidRDefault="007340D9" w:rsidP="007340D9">
      <w:pPr>
        <w:rPr>
          <w:rFonts w:asciiTheme="minorHAnsi" w:hAnsiTheme="minorHAnsi"/>
          <w:lang w:val="zh-CN"/>
        </w:rPr>
      </w:pPr>
    </w:p>
    <w:p w:rsidR="007340D9" w:rsidRDefault="007340D9" w:rsidP="007340D9">
      <w:p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lastRenderedPageBreak/>
        <w:t>Najbolju rangiranu ponudu, uz uvjet da ispunjava sve formalne uvjete, Naručitelj će predložiti za sklapanje Ugovora o zakupu.</w:t>
      </w:r>
    </w:p>
    <w:p w:rsidR="007340D9" w:rsidRDefault="007340D9" w:rsidP="007340D9">
      <w:pPr>
        <w:spacing w:before="100" w:beforeAutospacing="1" w:after="100" w:afterAutospacing="1" w:line="240" w:lineRule="auto"/>
        <w:jc w:val="left"/>
        <w:outlineLvl w:val="2"/>
        <w:rPr>
          <w:rFonts w:asciiTheme="minorHAnsi" w:hAnsiTheme="minorHAnsi"/>
          <w:b/>
          <w:bCs/>
          <w:sz w:val="27"/>
          <w:szCs w:val="27"/>
          <w:lang w:val="zh-CN"/>
        </w:rPr>
      </w:pPr>
      <w:r>
        <w:rPr>
          <w:rFonts w:asciiTheme="minorHAnsi" w:hAnsiTheme="minorHAnsi"/>
          <w:b/>
          <w:bCs/>
          <w:sz w:val="27"/>
          <w:szCs w:val="27"/>
          <w:lang w:val="zh-CN"/>
        </w:rPr>
        <w:t>10. Način i rok podnošenja ponuda</w:t>
      </w:r>
    </w:p>
    <w:p w:rsidR="007340D9" w:rsidRDefault="007340D9" w:rsidP="007340D9">
      <w:p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Ponude se podnose u pisanom obliku, u zatvorenoj koverti, osobno ili poštom na adresu:</w:t>
      </w:r>
    </w:p>
    <w:p w:rsidR="007340D9" w:rsidRDefault="007340D9" w:rsidP="007340D9">
      <w:pPr>
        <w:ind w:left="720"/>
        <w:jc w:val="left"/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JAVNA USTANOVA „VJETRENICA“ RAVNO</w:t>
      </w:r>
      <w:r>
        <w:rPr>
          <w:rFonts w:asciiTheme="minorHAnsi" w:hAnsiTheme="minorHAnsi"/>
          <w:lang w:val="zh-CN"/>
        </w:rPr>
        <w:br/>
        <w:t>Trg Ruđera Boškovića bb</w:t>
      </w:r>
      <w:r>
        <w:rPr>
          <w:rFonts w:asciiTheme="minorHAnsi" w:hAnsiTheme="minorHAnsi"/>
          <w:lang w:val="zh-CN"/>
        </w:rPr>
        <w:br/>
        <w:t>88370 Ravno, Bosna i Hercegovina</w:t>
      </w:r>
    </w:p>
    <w:p w:rsidR="007340D9" w:rsidRDefault="007340D9" w:rsidP="007340D9">
      <w:pPr>
        <w:ind w:left="720"/>
        <w:jc w:val="left"/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 xml:space="preserve">s naznakom: </w:t>
      </w:r>
      <w:r>
        <w:rPr>
          <w:rFonts w:asciiTheme="minorHAnsi" w:hAnsiTheme="minorHAnsi"/>
          <w:b/>
          <w:bCs/>
          <w:lang w:val="zh-CN"/>
        </w:rPr>
        <w:t>„PONUDA ZA ZAKUP SAJAMSKE KUĆICE – NE OTVARATI“</w:t>
      </w:r>
    </w:p>
    <w:p w:rsidR="007340D9" w:rsidRDefault="007340D9" w:rsidP="007340D9">
      <w:pPr>
        <w:rPr>
          <w:rFonts w:asciiTheme="minorHAnsi" w:hAnsiTheme="minorHAnsi"/>
          <w:lang w:val="zh-CN"/>
        </w:rPr>
      </w:pPr>
    </w:p>
    <w:p w:rsidR="007340D9" w:rsidRDefault="007340D9" w:rsidP="007340D9">
      <w:p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Rok za dostavu ponuda je 30 dana od dana objave ovog javnog poziva.</w:t>
      </w:r>
    </w:p>
    <w:p w:rsidR="007340D9" w:rsidRDefault="007340D9" w:rsidP="007340D9">
      <w:p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Ponude pristigle nakon isteka roka neće se razmatrati.</w:t>
      </w:r>
    </w:p>
    <w:p w:rsidR="007340D9" w:rsidRDefault="007340D9" w:rsidP="007340D9">
      <w:pPr>
        <w:spacing w:before="100" w:beforeAutospacing="1" w:after="100" w:afterAutospacing="1" w:line="240" w:lineRule="auto"/>
        <w:jc w:val="left"/>
        <w:outlineLvl w:val="2"/>
        <w:rPr>
          <w:rFonts w:asciiTheme="minorHAnsi" w:hAnsiTheme="minorHAnsi"/>
          <w:b/>
          <w:bCs/>
          <w:sz w:val="27"/>
          <w:szCs w:val="27"/>
          <w:lang w:val="zh-CN"/>
        </w:rPr>
      </w:pPr>
      <w:r>
        <w:rPr>
          <w:rFonts w:asciiTheme="minorHAnsi" w:hAnsiTheme="minorHAnsi"/>
          <w:b/>
          <w:bCs/>
          <w:sz w:val="27"/>
          <w:szCs w:val="27"/>
          <w:lang w:val="zh-CN"/>
        </w:rPr>
        <w:t>11. Komisija za otvaranje i ocjenu ponuda</w:t>
      </w:r>
    </w:p>
    <w:p w:rsidR="007340D9" w:rsidRDefault="007340D9" w:rsidP="007340D9">
      <w:p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Komisiju čine tri člana: pravnik, predstavnik uprave i stručnjak za zaštitu prirode.</w:t>
      </w:r>
    </w:p>
    <w:p w:rsidR="007340D9" w:rsidRDefault="007340D9" w:rsidP="007340D9">
      <w:p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Komisija vodi zapisnik, provodi ocjenjivanje, predlaže rang-listu i daje prijedlog odluke ravnatelju JU.</w:t>
      </w:r>
    </w:p>
    <w:p w:rsidR="007340D9" w:rsidRDefault="007340D9" w:rsidP="007340D9">
      <w:pPr>
        <w:spacing w:before="100" w:beforeAutospacing="1" w:after="100" w:afterAutospacing="1" w:line="240" w:lineRule="auto"/>
        <w:jc w:val="left"/>
        <w:outlineLvl w:val="2"/>
        <w:rPr>
          <w:rFonts w:asciiTheme="minorHAnsi" w:hAnsiTheme="minorHAnsi"/>
          <w:b/>
          <w:bCs/>
          <w:sz w:val="27"/>
          <w:szCs w:val="27"/>
          <w:lang w:val="zh-CN"/>
        </w:rPr>
      </w:pPr>
      <w:r>
        <w:rPr>
          <w:rFonts w:asciiTheme="minorHAnsi" w:hAnsiTheme="minorHAnsi"/>
          <w:b/>
          <w:bCs/>
          <w:sz w:val="27"/>
          <w:szCs w:val="27"/>
          <w:lang w:val="zh-CN"/>
        </w:rPr>
        <w:t>12. Obavještavanje ponuditelja i mogućnost prigovora na odluku o izboru</w:t>
      </w:r>
    </w:p>
    <w:p w:rsidR="007340D9" w:rsidRDefault="007340D9" w:rsidP="007340D9">
      <w:p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Svi ponuditelji bit će pisano obaviješteni o ishodu postupka. Rok za podnošenje prigovora  na odluku o izboru ponuđača je 8 dana.</w:t>
      </w:r>
    </w:p>
    <w:p w:rsidR="007340D9" w:rsidRDefault="007340D9" w:rsidP="007340D9">
      <w:pPr>
        <w:spacing w:before="100" w:beforeAutospacing="1" w:after="100" w:afterAutospacing="1" w:line="240" w:lineRule="auto"/>
        <w:jc w:val="left"/>
        <w:outlineLvl w:val="2"/>
        <w:rPr>
          <w:rFonts w:asciiTheme="minorHAnsi" w:hAnsiTheme="minorHAnsi"/>
          <w:b/>
          <w:bCs/>
          <w:sz w:val="27"/>
          <w:szCs w:val="27"/>
          <w:lang w:val="zh-CN"/>
        </w:rPr>
      </w:pPr>
      <w:r>
        <w:rPr>
          <w:rFonts w:asciiTheme="minorHAnsi" w:hAnsiTheme="minorHAnsi"/>
          <w:b/>
          <w:bCs/>
          <w:sz w:val="27"/>
          <w:szCs w:val="27"/>
          <w:lang w:val="zh-CN"/>
        </w:rPr>
        <w:t>13. Ostale odredbe</w:t>
      </w:r>
    </w:p>
    <w:p w:rsidR="007340D9" w:rsidRDefault="007340D9" w:rsidP="007340D9">
      <w:p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JU „Vjetrenica“ Ravno zadržava pravo:</w:t>
      </w:r>
    </w:p>
    <w:p w:rsidR="007340D9" w:rsidRDefault="007340D9" w:rsidP="007340D9">
      <w:pPr>
        <w:pStyle w:val="ListParagraph"/>
        <w:numPr>
          <w:ilvl w:val="0"/>
          <w:numId w:val="14"/>
        </w:num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poništiti postupak bez odabira ponuditelja,</w:t>
      </w:r>
    </w:p>
    <w:p w:rsidR="007340D9" w:rsidRDefault="007340D9" w:rsidP="007340D9">
      <w:pPr>
        <w:pStyle w:val="ListParagraph"/>
        <w:numPr>
          <w:ilvl w:val="0"/>
          <w:numId w:val="14"/>
        </w:num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ne prihvatiti nijednu ponudu ako su sve ocijenjene nepovoljnima,</w:t>
      </w:r>
    </w:p>
    <w:p w:rsidR="007340D9" w:rsidRDefault="007340D9" w:rsidP="007340D9">
      <w:pPr>
        <w:pStyle w:val="ListParagraph"/>
        <w:numPr>
          <w:ilvl w:val="0"/>
          <w:numId w:val="14"/>
        </w:num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pregovarati o pojedinim elementima ponude s najbolje rangiranim ponuditeljem, u okviru zakonskih mogućnosti.</w:t>
      </w:r>
      <w:bookmarkStart w:id="1" w:name="_GoBack"/>
      <w:bookmarkEnd w:id="1"/>
    </w:p>
    <w:p w:rsidR="00120B7F" w:rsidRDefault="00120B7F"/>
    <w:sectPr w:rsidR="00120B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73DA5"/>
    <w:multiLevelType w:val="multilevel"/>
    <w:tmpl w:val="04E73DA5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D633F6"/>
    <w:multiLevelType w:val="multilevel"/>
    <w:tmpl w:val="16D633F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1F4089"/>
    <w:multiLevelType w:val="multilevel"/>
    <w:tmpl w:val="1E1F408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37111C"/>
    <w:multiLevelType w:val="multilevel"/>
    <w:tmpl w:val="2737111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3C1F10"/>
    <w:multiLevelType w:val="multilevel"/>
    <w:tmpl w:val="2D3C1F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3D0B8D"/>
    <w:multiLevelType w:val="multilevel"/>
    <w:tmpl w:val="323D0B8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F75445"/>
    <w:multiLevelType w:val="multilevel"/>
    <w:tmpl w:val="33F75445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53437C"/>
    <w:multiLevelType w:val="multilevel"/>
    <w:tmpl w:val="3653437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2B3F67"/>
    <w:multiLevelType w:val="multilevel"/>
    <w:tmpl w:val="492B3F6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1C7D9F"/>
    <w:multiLevelType w:val="multilevel"/>
    <w:tmpl w:val="501C7D9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69166B"/>
    <w:multiLevelType w:val="multilevel"/>
    <w:tmpl w:val="5769166B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885F13"/>
    <w:multiLevelType w:val="multilevel"/>
    <w:tmpl w:val="5E885F1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6D368E"/>
    <w:multiLevelType w:val="multilevel"/>
    <w:tmpl w:val="6D6D368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390E19"/>
    <w:multiLevelType w:val="multilevel"/>
    <w:tmpl w:val="7F390E19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8"/>
  </w:num>
  <w:num w:numId="4">
    <w:abstractNumId w:val="0"/>
  </w:num>
  <w:num w:numId="5">
    <w:abstractNumId w:val="12"/>
  </w:num>
  <w:num w:numId="6">
    <w:abstractNumId w:val="1"/>
  </w:num>
  <w:num w:numId="7">
    <w:abstractNumId w:val="10"/>
  </w:num>
  <w:num w:numId="8">
    <w:abstractNumId w:val="5"/>
  </w:num>
  <w:num w:numId="9">
    <w:abstractNumId w:val="6"/>
  </w:num>
  <w:num w:numId="10">
    <w:abstractNumId w:val="9"/>
  </w:num>
  <w:num w:numId="11">
    <w:abstractNumId w:val="11"/>
  </w:num>
  <w:num w:numId="12">
    <w:abstractNumId w:val="7"/>
  </w:num>
  <w:num w:numId="13">
    <w:abstractNumId w:val="2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0D9"/>
    <w:rsid w:val="00120B7F"/>
    <w:rsid w:val="00734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99E949-B7A9-4756-A0F6-105F34039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40D9"/>
    <w:pPr>
      <w:spacing w:after="0" w:line="276" w:lineRule="auto"/>
      <w:jc w:val="both"/>
    </w:pPr>
    <w:rPr>
      <w:rFonts w:ascii="Arial" w:eastAsia="Times New Roman" w:hAnsi="Arial" w:cs="Times New Roman"/>
      <w:color w:val="000000"/>
      <w:szCs w:val="20"/>
      <w:lang w:val="hr-HR"/>
    </w:rPr>
  </w:style>
  <w:style w:type="paragraph" w:styleId="Heading1">
    <w:name w:val="heading 1"/>
    <w:basedOn w:val="Normal"/>
    <w:next w:val="Normal"/>
    <w:link w:val="Heading1Char"/>
    <w:qFormat/>
    <w:rsid w:val="007340D9"/>
    <w:pPr>
      <w:keepNext/>
      <w:keepLines/>
      <w:spacing w:before="240" w:after="120"/>
      <w:outlineLvl w:val="0"/>
    </w:pPr>
    <w:rPr>
      <w:rFonts w:cstheme="minorBidi"/>
      <w:b/>
      <w:color w:val="auto"/>
      <w:kern w:val="2"/>
      <w:sz w:val="28"/>
      <w:szCs w:val="48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340D9"/>
    <w:rPr>
      <w:rFonts w:ascii="Arial" w:eastAsia="Times New Roman" w:hAnsi="Arial"/>
      <w:b/>
      <w:kern w:val="2"/>
      <w:sz w:val="28"/>
      <w:szCs w:val="48"/>
      <w:lang w:val="hr-HR"/>
      <w14:ligatures w14:val="standardContextual"/>
    </w:rPr>
  </w:style>
  <w:style w:type="paragraph" w:styleId="ListParagraph">
    <w:name w:val="List Paragraph"/>
    <w:basedOn w:val="Normal"/>
    <w:uiPriority w:val="34"/>
    <w:qFormat/>
    <w:rsid w:val="007340D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340D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40D9"/>
    <w:rPr>
      <w:rFonts w:ascii="Segoe UI" w:eastAsia="Times New Roman" w:hAnsi="Segoe UI" w:cs="Segoe UI"/>
      <w:color w:val="000000"/>
      <w:sz w:val="18"/>
      <w:szCs w:val="18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1791</Words>
  <Characters>10209</Characters>
  <Application>Microsoft Office Word</Application>
  <DocSecurity>0</DocSecurity>
  <Lines>85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Vjetrenica</dc:creator>
  <cp:keywords/>
  <dc:description/>
  <cp:lastModifiedBy>Vjetrenica</cp:lastModifiedBy>
  <cp:revision>1</cp:revision>
  <cp:lastPrinted>2026-02-24T09:43:00Z</cp:lastPrinted>
  <dcterms:created xsi:type="dcterms:W3CDTF">2026-02-24T09:42:00Z</dcterms:created>
  <dcterms:modified xsi:type="dcterms:W3CDTF">2026-02-24T09:45:00Z</dcterms:modified>
</cp:coreProperties>
</file>